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0C" w:rsidRPr="00DD4EFE" w:rsidRDefault="00036044" w:rsidP="005E5546">
      <w:pPr>
        <w:spacing w:line="240" w:lineRule="auto"/>
        <w:jc w:val="center"/>
        <w:rPr>
          <w:rFonts w:ascii="Franklin Gothic Book" w:hAnsi="Franklin Gothic Book" w:cs="Arial"/>
          <w:sz w:val="72"/>
          <w:szCs w:val="72"/>
        </w:rPr>
      </w:pPr>
      <w:proofErr w:type="spellStart"/>
      <w:r>
        <w:rPr>
          <w:rFonts w:ascii="Franklin Gothic Book" w:hAnsi="Franklin Gothic Book" w:cs="Arial"/>
          <w:sz w:val="72"/>
          <w:szCs w:val="72"/>
        </w:rPr>
        <w:t>Photoexcitation</w:t>
      </w:r>
      <w:proofErr w:type="spellEnd"/>
      <w:r>
        <w:rPr>
          <w:rFonts w:ascii="Franklin Gothic Book" w:hAnsi="Franklin Gothic Book" w:cs="Arial"/>
          <w:sz w:val="72"/>
          <w:szCs w:val="72"/>
        </w:rPr>
        <w:t xml:space="preserve"> and Electron Transport</w:t>
      </w:r>
    </w:p>
    <w:p w:rsidR="005E5546" w:rsidRPr="00DD4EFE" w:rsidRDefault="005E5546" w:rsidP="005E5546">
      <w:pPr>
        <w:spacing w:after="0" w:line="240" w:lineRule="auto"/>
        <w:jc w:val="center"/>
        <w:rPr>
          <w:rFonts w:ascii="Franklin Gothic Book" w:hAnsi="Franklin Gothic Book" w:cs="Arial"/>
          <w:sz w:val="24"/>
          <w:szCs w:val="24"/>
        </w:rPr>
      </w:pPr>
      <w:r w:rsidRPr="00DD4EFE">
        <w:rPr>
          <w:rFonts w:ascii="Franklin Gothic Book" w:hAnsi="Franklin Gothic Book" w:cs="Arial"/>
          <w:sz w:val="24"/>
          <w:szCs w:val="24"/>
        </w:rPr>
        <w:t>Kyle Vogt</w:t>
      </w:r>
    </w:p>
    <w:p w:rsidR="005E5546" w:rsidRPr="00DD4EFE" w:rsidRDefault="005E5546" w:rsidP="005E5546">
      <w:pPr>
        <w:spacing w:after="0" w:line="240" w:lineRule="auto"/>
        <w:jc w:val="center"/>
        <w:rPr>
          <w:rFonts w:ascii="Franklin Gothic Book" w:hAnsi="Franklin Gothic Book" w:cs="Arial"/>
          <w:sz w:val="24"/>
          <w:szCs w:val="24"/>
        </w:rPr>
      </w:pPr>
      <w:r w:rsidRPr="00DD4EFE">
        <w:rPr>
          <w:rFonts w:ascii="Franklin Gothic Book" w:hAnsi="Franklin Gothic Book" w:cs="Arial"/>
          <w:sz w:val="24"/>
          <w:szCs w:val="24"/>
        </w:rPr>
        <w:t>Phys 671</w:t>
      </w:r>
    </w:p>
    <w:p w:rsidR="005E5546" w:rsidRPr="00DD4EFE" w:rsidRDefault="005E5546" w:rsidP="005E5546">
      <w:pPr>
        <w:spacing w:after="0" w:line="240" w:lineRule="auto"/>
        <w:jc w:val="center"/>
        <w:rPr>
          <w:rFonts w:ascii="Franklin Gothic Book" w:hAnsi="Franklin Gothic Book" w:cs="Arial"/>
          <w:sz w:val="24"/>
          <w:szCs w:val="24"/>
        </w:rPr>
      </w:pPr>
      <w:r w:rsidRPr="00DD4EFE">
        <w:rPr>
          <w:rFonts w:ascii="Franklin Gothic Book" w:hAnsi="Franklin Gothic Book" w:cs="Arial"/>
          <w:sz w:val="24"/>
          <w:szCs w:val="24"/>
        </w:rPr>
        <w:t>Spring 2016</w:t>
      </w:r>
    </w:p>
    <w:p w:rsidR="005E5546" w:rsidRPr="00DD4EFE" w:rsidRDefault="005E5546" w:rsidP="005E5546">
      <w:pPr>
        <w:spacing w:after="0" w:line="240" w:lineRule="auto"/>
        <w:jc w:val="center"/>
        <w:rPr>
          <w:rFonts w:ascii="Franklin Gothic Book" w:hAnsi="Franklin Gothic Book" w:cs="Arial"/>
          <w:sz w:val="24"/>
          <w:szCs w:val="24"/>
        </w:rPr>
      </w:pPr>
    </w:p>
    <w:p w:rsidR="005E5546" w:rsidRPr="00DD4EFE" w:rsidRDefault="00662FD4" w:rsidP="00662FD4">
      <w:pPr>
        <w:spacing w:after="0" w:line="360" w:lineRule="auto"/>
        <w:ind w:left="360" w:right="360"/>
        <w:jc w:val="both"/>
        <w:rPr>
          <w:rFonts w:ascii="Franklin Gothic Book" w:hAnsi="Franklin Gothic Book" w:cs="Arial"/>
          <w:i/>
        </w:rPr>
      </w:pPr>
      <w:r>
        <w:rPr>
          <w:rFonts w:ascii="Franklin Gothic Book" w:hAnsi="Franklin Gothic Book" w:cs="Arial"/>
          <w:i/>
        </w:rPr>
        <w:tab/>
      </w:r>
      <w:r w:rsidR="00DD4EFE">
        <w:rPr>
          <w:rFonts w:ascii="Franklin Gothic Book" w:hAnsi="Franklin Gothic Book" w:cs="Arial"/>
          <w:i/>
        </w:rPr>
        <w:t>The scope of this paper will be mostly limited to the study of transport</w:t>
      </w:r>
      <w:r w:rsidR="00036044">
        <w:rPr>
          <w:rFonts w:ascii="Franklin Gothic Book" w:hAnsi="Franklin Gothic Book" w:cs="Arial"/>
          <w:i/>
        </w:rPr>
        <w:t xml:space="preserve"> of electrons </w:t>
      </w:r>
      <w:r w:rsidR="005B27A6">
        <w:rPr>
          <w:rFonts w:ascii="Franklin Gothic Book" w:hAnsi="Franklin Gothic Book" w:cs="Arial"/>
          <w:i/>
        </w:rPr>
        <w:t xml:space="preserve">created from different types of </w:t>
      </w:r>
      <w:proofErr w:type="spellStart"/>
      <w:r w:rsidR="005B27A6">
        <w:rPr>
          <w:rFonts w:ascii="Franklin Gothic Book" w:hAnsi="Franklin Gothic Book" w:cs="Arial"/>
          <w:i/>
        </w:rPr>
        <w:t>photoexcitation</w:t>
      </w:r>
      <w:proofErr w:type="spellEnd"/>
      <w:r w:rsidR="00DD4EFE">
        <w:rPr>
          <w:rFonts w:ascii="Franklin Gothic Book" w:hAnsi="Franklin Gothic Book" w:cs="Arial"/>
          <w:i/>
        </w:rPr>
        <w:t xml:space="preserve"> in </w:t>
      </w:r>
      <w:r w:rsidR="00036044">
        <w:rPr>
          <w:rFonts w:ascii="Franklin Gothic Book" w:hAnsi="Franklin Gothic Book" w:cs="Arial"/>
          <w:i/>
        </w:rPr>
        <w:t>non-organic</w:t>
      </w:r>
      <w:r w:rsidR="00DD4EFE">
        <w:rPr>
          <w:rFonts w:ascii="Franklin Gothic Book" w:hAnsi="Franklin Gothic Book" w:cs="Arial"/>
          <w:i/>
        </w:rPr>
        <w:t xml:space="preserve"> materials and devices. </w:t>
      </w:r>
      <w:r w:rsidR="005B27A6">
        <w:rPr>
          <w:rFonts w:ascii="Franklin Gothic Book" w:hAnsi="Franklin Gothic Book" w:cs="Arial"/>
          <w:i/>
        </w:rPr>
        <w:t xml:space="preserve">There are </w:t>
      </w:r>
      <w:r>
        <w:rPr>
          <w:rFonts w:ascii="Franklin Gothic Book" w:hAnsi="Franklin Gothic Book" w:cs="Arial"/>
          <w:i/>
        </w:rPr>
        <w:t>three</w:t>
      </w:r>
      <w:r w:rsidR="005B27A6">
        <w:rPr>
          <w:rFonts w:ascii="Franklin Gothic Book" w:hAnsi="Franklin Gothic Book" w:cs="Arial"/>
          <w:i/>
        </w:rPr>
        <w:t xml:space="preserve"> basic types of </w:t>
      </w:r>
      <w:proofErr w:type="spellStart"/>
      <w:r w:rsidR="005B27A6">
        <w:rPr>
          <w:rFonts w:ascii="Franklin Gothic Book" w:hAnsi="Franklin Gothic Book" w:cs="Arial"/>
          <w:i/>
        </w:rPr>
        <w:t>photoexcitation</w:t>
      </w:r>
      <w:proofErr w:type="spellEnd"/>
      <w:r w:rsidR="005B27A6">
        <w:rPr>
          <w:rFonts w:ascii="Franklin Gothic Book" w:hAnsi="Franklin Gothic Book" w:cs="Arial"/>
          <w:i/>
        </w:rPr>
        <w:t xml:space="preserve"> which will be discussed: the photovoltaic (PV) effect (we’ll spend </w:t>
      </w:r>
      <w:r w:rsidR="00524C21">
        <w:rPr>
          <w:rFonts w:ascii="Franklin Gothic Book" w:hAnsi="Franklin Gothic Book" w:cs="Arial"/>
          <w:i/>
        </w:rPr>
        <w:t>most of the</w:t>
      </w:r>
      <w:r w:rsidR="005B27A6">
        <w:rPr>
          <w:rFonts w:ascii="Franklin Gothic Book" w:hAnsi="Franklin Gothic Book" w:cs="Arial"/>
          <w:i/>
        </w:rPr>
        <w:t xml:space="preserve"> time here), </w:t>
      </w:r>
      <w:proofErr w:type="spellStart"/>
      <w:r w:rsidR="005B27A6">
        <w:rPr>
          <w:rFonts w:ascii="Franklin Gothic Book" w:hAnsi="Franklin Gothic Book" w:cs="Arial"/>
          <w:i/>
        </w:rPr>
        <w:t>photothermal</w:t>
      </w:r>
      <w:proofErr w:type="spellEnd"/>
      <w:r w:rsidR="005B27A6">
        <w:rPr>
          <w:rFonts w:ascii="Franklin Gothic Book" w:hAnsi="Franklin Gothic Book" w:cs="Arial"/>
          <w:i/>
        </w:rPr>
        <w:t xml:space="preserve"> effect, </w:t>
      </w:r>
      <w:r>
        <w:rPr>
          <w:rFonts w:ascii="Franklin Gothic Book" w:hAnsi="Franklin Gothic Book" w:cs="Arial"/>
          <w:i/>
        </w:rPr>
        <w:t xml:space="preserve">and the </w:t>
      </w:r>
      <w:r w:rsidR="005B27A6">
        <w:rPr>
          <w:rFonts w:ascii="Franklin Gothic Book" w:hAnsi="Franklin Gothic Book" w:cs="Arial"/>
          <w:i/>
        </w:rPr>
        <w:t>Bolometric effect</w:t>
      </w:r>
      <w:r>
        <w:rPr>
          <w:rFonts w:ascii="Franklin Gothic Book" w:hAnsi="Franklin Gothic Book" w:cs="Arial"/>
          <w:i/>
        </w:rPr>
        <w:t>.</w:t>
      </w:r>
      <w:r w:rsidR="005B27A6">
        <w:rPr>
          <w:rFonts w:ascii="Franklin Gothic Book" w:hAnsi="Franklin Gothic Book" w:cs="Arial"/>
          <w:i/>
        </w:rPr>
        <w:t xml:space="preserve"> </w:t>
      </w:r>
      <w:r w:rsidR="00DD4EFE">
        <w:rPr>
          <w:rFonts w:ascii="Franklin Gothic Book" w:hAnsi="Franklin Gothic Book" w:cs="Arial"/>
          <w:i/>
        </w:rPr>
        <w:t xml:space="preserve">I will provide a brief history, background on equilibrium statistics in semiconductors, different semiconductor structures for solar cells, and non-equilibrium statistics in </w:t>
      </w:r>
      <w:proofErr w:type="spellStart"/>
      <w:r w:rsidR="00DD4EFE">
        <w:rPr>
          <w:rFonts w:ascii="Franklin Gothic Book" w:hAnsi="Franklin Gothic Book" w:cs="Arial"/>
          <w:i/>
        </w:rPr>
        <w:t>photoexcitation</w:t>
      </w:r>
      <w:proofErr w:type="spellEnd"/>
      <w:r w:rsidR="00DD4EFE">
        <w:rPr>
          <w:rFonts w:ascii="Franklin Gothic Book" w:hAnsi="Franklin Gothic Book" w:cs="Arial"/>
          <w:i/>
        </w:rPr>
        <w:t xml:space="preserve"> events. Additionally, I would like to </w:t>
      </w:r>
      <w:r>
        <w:rPr>
          <w:rFonts w:ascii="Franklin Gothic Book" w:hAnsi="Franklin Gothic Book" w:cs="Arial"/>
          <w:i/>
        </w:rPr>
        <w:t>do a brief discussion on</w:t>
      </w:r>
      <w:r w:rsidR="00DD4EFE">
        <w:rPr>
          <w:rFonts w:ascii="Franklin Gothic Book" w:hAnsi="Franklin Gothic Book" w:cs="Arial"/>
          <w:i/>
        </w:rPr>
        <w:t xml:space="preserve"> the valley-hall effect, which is a hall-effect that is dependent on the </w:t>
      </w:r>
      <w:proofErr w:type="spellStart"/>
      <w:r w:rsidR="00DD4EFE">
        <w:rPr>
          <w:rFonts w:ascii="Franklin Gothic Book" w:hAnsi="Franklin Gothic Book" w:cs="Arial"/>
          <w:i/>
        </w:rPr>
        <w:t>helicity</w:t>
      </w:r>
      <w:proofErr w:type="spellEnd"/>
      <w:r w:rsidR="00DD4EFE">
        <w:rPr>
          <w:rFonts w:ascii="Franklin Gothic Book" w:hAnsi="Franklin Gothic Book" w:cs="Arial"/>
          <w:i/>
        </w:rPr>
        <w:t xml:space="preserve"> of incoming light.</w:t>
      </w:r>
    </w:p>
    <w:p w:rsidR="00DD4EFE" w:rsidRDefault="00DD4EFE" w:rsidP="005E5546">
      <w:pPr>
        <w:spacing w:after="0" w:line="360" w:lineRule="auto"/>
        <w:rPr>
          <w:rFonts w:ascii="Franklin Gothic Book" w:hAnsi="Franklin Gothic Book" w:cs="Arial"/>
          <w:sz w:val="56"/>
          <w:szCs w:val="56"/>
        </w:rPr>
      </w:pPr>
    </w:p>
    <w:p w:rsidR="005E5546" w:rsidRPr="00DD4EFE" w:rsidRDefault="005E5546" w:rsidP="005E5546">
      <w:pPr>
        <w:spacing w:after="0" w:line="360" w:lineRule="auto"/>
        <w:rPr>
          <w:rFonts w:ascii="Franklin Gothic Book" w:hAnsi="Franklin Gothic Book" w:cs="Arial"/>
          <w:sz w:val="56"/>
          <w:szCs w:val="56"/>
        </w:rPr>
      </w:pPr>
      <w:r w:rsidRPr="00DD4EFE">
        <w:rPr>
          <w:rFonts w:ascii="Franklin Gothic Book" w:hAnsi="Franklin Gothic Book" w:cs="Arial"/>
          <w:sz w:val="56"/>
          <w:szCs w:val="56"/>
        </w:rPr>
        <w:t>0. A Brief History</w:t>
      </w:r>
    </w:p>
    <w:p w:rsidR="001B41D0" w:rsidRPr="006C05C9" w:rsidRDefault="005E5546" w:rsidP="005E5546">
      <w:pPr>
        <w:spacing w:after="0" w:line="360" w:lineRule="auto"/>
        <w:rPr>
          <w:rFonts w:ascii="Franklin Gothic Book" w:hAnsi="Franklin Gothic Book" w:cs="Arial"/>
          <w:sz w:val="24"/>
          <w:szCs w:val="24"/>
        </w:rPr>
      </w:pPr>
      <w:r>
        <w:rPr>
          <w:rFonts w:ascii="Arial" w:hAnsi="Arial" w:cs="Arial"/>
          <w:sz w:val="24"/>
          <w:szCs w:val="24"/>
        </w:rPr>
        <w:tab/>
      </w:r>
      <w:r w:rsidR="00CE28E8" w:rsidRPr="006C05C9">
        <w:rPr>
          <w:rFonts w:ascii="Franklin Gothic Book" w:hAnsi="Franklin Gothic Book" w:cs="Arial"/>
          <w:sz w:val="24"/>
          <w:szCs w:val="24"/>
        </w:rPr>
        <w:t xml:space="preserve">The history of </w:t>
      </w:r>
      <w:r w:rsidR="00662FD4" w:rsidRPr="006C05C9">
        <w:rPr>
          <w:rFonts w:ascii="Franklin Gothic Book" w:hAnsi="Franklin Gothic Book" w:cs="Arial"/>
          <w:sz w:val="24"/>
          <w:szCs w:val="24"/>
        </w:rPr>
        <w:t xml:space="preserve">light to electric current conversion dates back to 1839 when </w:t>
      </w:r>
      <w:proofErr w:type="spellStart"/>
      <w:r w:rsidR="00662FD4" w:rsidRPr="006C05C9">
        <w:rPr>
          <w:rFonts w:ascii="Franklin Gothic Book" w:hAnsi="Franklin Gothic Book" w:cs="Arial"/>
          <w:sz w:val="24"/>
          <w:szCs w:val="24"/>
        </w:rPr>
        <w:t>Alexandre</w:t>
      </w:r>
      <w:proofErr w:type="spellEnd"/>
      <w:r w:rsidR="00662FD4" w:rsidRPr="006C05C9">
        <w:rPr>
          <w:rFonts w:ascii="Franklin Gothic Book" w:hAnsi="Franklin Gothic Book" w:cs="Arial"/>
          <w:sz w:val="24"/>
          <w:szCs w:val="24"/>
        </w:rPr>
        <w:t xml:space="preserve"> Becquerel, who was 19 at the time, put silver chloride in an acidic solution connected to platinum electrodes, then illuminated the device with light. In doing so, he was able to measure the first recorded </w:t>
      </w:r>
      <w:proofErr w:type="spellStart"/>
      <w:r w:rsidR="00662FD4" w:rsidRPr="006C05C9">
        <w:rPr>
          <w:rFonts w:ascii="Franklin Gothic Book" w:hAnsi="Franklin Gothic Book" w:cs="Arial"/>
          <w:sz w:val="24"/>
          <w:szCs w:val="24"/>
        </w:rPr>
        <w:t>photovoltage</w:t>
      </w:r>
      <w:proofErr w:type="spellEnd"/>
      <w:r w:rsidR="00662FD4" w:rsidRPr="006C05C9">
        <w:rPr>
          <w:rFonts w:ascii="Franklin Gothic Book" w:hAnsi="Franklin Gothic Book" w:cs="Arial"/>
          <w:sz w:val="24"/>
          <w:szCs w:val="24"/>
        </w:rPr>
        <w:t xml:space="preserve"> and photocurrent ever created</w:t>
      </w:r>
      <w:r w:rsidR="00662FD4" w:rsidRPr="006C05C9">
        <w:rPr>
          <w:rFonts w:ascii="Franklin Gothic Book" w:hAnsi="Franklin Gothic Book" w:cs="Arial"/>
          <w:sz w:val="24"/>
          <w:szCs w:val="24"/>
          <w:vertAlign w:val="superscript"/>
        </w:rPr>
        <w:t>1</w:t>
      </w:r>
      <w:r w:rsidR="00662FD4" w:rsidRPr="006C05C9">
        <w:rPr>
          <w:rFonts w:ascii="Franklin Gothic Book" w:hAnsi="Franklin Gothic Book" w:cs="Arial"/>
          <w:sz w:val="24"/>
          <w:szCs w:val="24"/>
        </w:rPr>
        <w:t xml:space="preserve">. </w:t>
      </w:r>
      <w:r w:rsidR="0033041D" w:rsidRPr="006C05C9">
        <w:rPr>
          <w:rFonts w:ascii="Franklin Gothic Book" w:hAnsi="Franklin Gothic Book" w:cs="Arial"/>
          <w:sz w:val="24"/>
          <w:szCs w:val="24"/>
        </w:rPr>
        <w:t xml:space="preserve">In the few decades that followed, no advances were made in the field of </w:t>
      </w:r>
      <w:proofErr w:type="spellStart"/>
      <w:r w:rsidR="0033041D" w:rsidRPr="006C05C9">
        <w:rPr>
          <w:rFonts w:ascii="Franklin Gothic Book" w:hAnsi="Franklin Gothic Book" w:cs="Arial"/>
          <w:sz w:val="24"/>
          <w:szCs w:val="24"/>
        </w:rPr>
        <w:t>photovoltaics</w:t>
      </w:r>
      <w:proofErr w:type="spellEnd"/>
      <w:r w:rsidR="0033041D" w:rsidRPr="006C05C9">
        <w:rPr>
          <w:rFonts w:ascii="Franklin Gothic Book" w:hAnsi="Franklin Gothic Book" w:cs="Arial"/>
          <w:sz w:val="24"/>
          <w:szCs w:val="24"/>
        </w:rPr>
        <w:t>, though a lot of attention was paid to fluorescence and phosphorescent studies, as those phenomena also involved the absorption of light, but led to something which was more prevalent and more easily observable. However, at this point in time, the idea of the p</w:t>
      </w:r>
      <w:r w:rsidR="001B41D0" w:rsidRPr="006C05C9">
        <w:rPr>
          <w:rFonts w:ascii="Franklin Gothic Book" w:hAnsi="Franklin Gothic Book" w:cs="Arial"/>
          <w:sz w:val="24"/>
          <w:szCs w:val="24"/>
        </w:rPr>
        <w:t xml:space="preserve">hoton and energy quantization based on color had not yet been explained and so the idea of absorption as we know it today didn’t really even exist. </w:t>
      </w:r>
    </w:p>
    <w:p w:rsidR="008637ED" w:rsidRPr="006C05C9" w:rsidRDefault="001B41D0" w:rsidP="005E5546">
      <w:pPr>
        <w:spacing w:after="0" w:line="360" w:lineRule="auto"/>
        <w:rPr>
          <w:rFonts w:ascii="Franklin Gothic Book" w:hAnsi="Franklin Gothic Book" w:cs="Arial"/>
          <w:sz w:val="24"/>
          <w:szCs w:val="24"/>
        </w:rPr>
      </w:pPr>
      <w:r w:rsidRPr="006C05C9">
        <w:rPr>
          <w:rFonts w:ascii="Franklin Gothic Book" w:hAnsi="Franklin Gothic Book" w:cs="Arial"/>
          <w:sz w:val="24"/>
          <w:szCs w:val="24"/>
        </w:rPr>
        <w:tab/>
        <w:t xml:space="preserve">As always in physics, though, experimentation does happen, and in 1876 William </w:t>
      </w:r>
      <w:proofErr w:type="spellStart"/>
      <w:r w:rsidRPr="006C05C9">
        <w:rPr>
          <w:rFonts w:ascii="Franklin Gothic Book" w:hAnsi="Franklin Gothic Book" w:cs="Arial"/>
          <w:sz w:val="24"/>
          <w:szCs w:val="24"/>
        </w:rPr>
        <w:t>Grylls</w:t>
      </w:r>
      <w:proofErr w:type="spellEnd"/>
      <w:r w:rsidRPr="006C05C9">
        <w:rPr>
          <w:rFonts w:ascii="Franklin Gothic Book" w:hAnsi="Franklin Gothic Book" w:cs="Arial"/>
          <w:sz w:val="24"/>
          <w:szCs w:val="24"/>
        </w:rPr>
        <w:t xml:space="preserve"> Adams and his student, Richard Evans Day, discovered that illuminating a junction </w:t>
      </w:r>
      <w:r w:rsidRPr="006C05C9">
        <w:rPr>
          <w:rFonts w:ascii="Franklin Gothic Book" w:hAnsi="Franklin Gothic Book" w:cs="Arial"/>
          <w:sz w:val="24"/>
          <w:szCs w:val="24"/>
        </w:rPr>
        <w:lastRenderedPageBreak/>
        <w:t>between selenium and platinum had a photovoltaic effect</w:t>
      </w:r>
      <w:r w:rsidRPr="006C05C9">
        <w:rPr>
          <w:rFonts w:ascii="Franklin Gothic Book" w:hAnsi="Franklin Gothic Book" w:cs="Arial"/>
          <w:sz w:val="24"/>
          <w:szCs w:val="24"/>
          <w:vertAlign w:val="superscript"/>
        </w:rPr>
        <w:t>2</w:t>
      </w:r>
      <w:r w:rsidRPr="006C05C9">
        <w:rPr>
          <w:rFonts w:ascii="Franklin Gothic Book" w:hAnsi="Franklin Gothic Book" w:cs="Arial"/>
          <w:sz w:val="24"/>
          <w:szCs w:val="24"/>
        </w:rPr>
        <w:t>, after which they published the first paper on the photovoltaic effect, ‘The action of light on selenium,’ in the Proceedings of the Royal Society, A25, 113</w:t>
      </w:r>
      <w:r w:rsidR="00D46560" w:rsidRPr="006C05C9">
        <w:rPr>
          <w:rFonts w:ascii="Franklin Gothic Book" w:hAnsi="Franklin Gothic Book" w:cs="Arial"/>
          <w:sz w:val="24"/>
          <w:szCs w:val="24"/>
        </w:rPr>
        <w:t>3</w:t>
      </w:r>
      <w:r w:rsidR="00E67083" w:rsidRPr="006C05C9">
        <w:rPr>
          <w:rFonts w:ascii="Franklin Gothic Book" w:hAnsi="Franklin Gothic Book" w:cs="Arial"/>
          <w:sz w:val="24"/>
          <w:szCs w:val="24"/>
        </w:rPr>
        <w:t xml:space="preserve"> (though Willoughby Smith noted a change in the resistance of selenium bars exposed to light in a 1873 publication in Nature</w:t>
      </w:r>
      <w:r w:rsidR="00E67083" w:rsidRPr="006C05C9">
        <w:rPr>
          <w:rFonts w:ascii="Franklin Gothic Book" w:hAnsi="Franklin Gothic Book" w:cs="Arial"/>
          <w:sz w:val="24"/>
          <w:szCs w:val="24"/>
          <w:vertAlign w:val="superscript"/>
        </w:rPr>
        <w:t>5</w:t>
      </w:r>
      <w:r w:rsidR="00E67083" w:rsidRPr="006C05C9">
        <w:rPr>
          <w:rFonts w:ascii="Franklin Gothic Book" w:hAnsi="Franklin Gothic Book" w:cs="Arial"/>
          <w:sz w:val="24"/>
          <w:szCs w:val="24"/>
        </w:rPr>
        <w:t>)</w:t>
      </w:r>
      <w:r w:rsidRPr="006C05C9">
        <w:rPr>
          <w:rFonts w:ascii="Franklin Gothic Book" w:hAnsi="Franklin Gothic Book" w:cs="Arial"/>
          <w:sz w:val="24"/>
          <w:szCs w:val="24"/>
        </w:rPr>
        <w:t xml:space="preserve">. Shortly after in 1883, an American inventor named Charles </w:t>
      </w:r>
      <w:proofErr w:type="spellStart"/>
      <w:r w:rsidRPr="006C05C9">
        <w:rPr>
          <w:rFonts w:ascii="Franklin Gothic Book" w:hAnsi="Franklin Gothic Book" w:cs="Arial"/>
          <w:sz w:val="24"/>
          <w:szCs w:val="24"/>
        </w:rPr>
        <w:t>Fri</w:t>
      </w:r>
      <w:r w:rsidR="00D46560" w:rsidRPr="006C05C9">
        <w:rPr>
          <w:rFonts w:ascii="Franklin Gothic Book" w:hAnsi="Franklin Gothic Book" w:cs="Arial"/>
          <w:sz w:val="24"/>
          <w:szCs w:val="24"/>
        </w:rPr>
        <w:t>tts</w:t>
      </w:r>
      <w:proofErr w:type="spellEnd"/>
      <w:r w:rsidR="00D46560" w:rsidRPr="006C05C9">
        <w:rPr>
          <w:rFonts w:ascii="Franklin Gothic Book" w:hAnsi="Franklin Gothic Book" w:cs="Arial"/>
          <w:sz w:val="24"/>
          <w:szCs w:val="24"/>
        </w:rPr>
        <w:t xml:space="preserve"> </w:t>
      </w:r>
      <w:r w:rsidR="00E67083" w:rsidRPr="006C05C9">
        <w:rPr>
          <w:rFonts w:ascii="Franklin Gothic Book" w:hAnsi="Franklin Gothic Book" w:cs="Arial"/>
          <w:sz w:val="24"/>
          <w:szCs w:val="24"/>
        </w:rPr>
        <w:t xml:space="preserve">created the first </w:t>
      </w:r>
      <w:r w:rsidR="00990BAF">
        <w:rPr>
          <w:rFonts w:ascii="Franklin Gothic Book" w:hAnsi="Franklin Gothic Book" w:cs="Arial"/>
          <w:sz w:val="24"/>
          <w:szCs w:val="24"/>
        </w:rPr>
        <w:t>thin film solar</w:t>
      </w:r>
      <w:r w:rsidR="00E67083" w:rsidRPr="006C05C9">
        <w:rPr>
          <w:rFonts w:ascii="Franklin Gothic Book" w:hAnsi="Franklin Gothic Book" w:cs="Arial"/>
          <w:sz w:val="24"/>
          <w:szCs w:val="24"/>
        </w:rPr>
        <w:t xml:space="preserve"> </w:t>
      </w:r>
      <w:r w:rsidR="00D46560" w:rsidRPr="006C05C9">
        <w:rPr>
          <w:rFonts w:ascii="Franklin Gothic Book" w:hAnsi="Franklin Gothic Book" w:cs="Arial"/>
          <w:sz w:val="24"/>
          <w:szCs w:val="24"/>
        </w:rPr>
        <w:t>cell from a thin layer of selenium on gold that achieved near 1% efficiency. In 1887, Heinrich Hertz discovers the photoelectric effect, and the first patent for a solar cell was awarded in 1888 Edward Weston. Interestingly enough, Weston’s solar cell model was based solely on the (</w:t>
      </w:r>
      <w:proofErr w:type="spellStart"/>
      <w:r w:rsidR="00D46560" w:rsidRPr="006C05C9">
        <w:rPr>
          <w:rFonts w:ascii="Franklin Gothic Book" w:hAnsi="Franklin Gothic Book" w:cs="Arial"/>
          <w:sz w:val="24"/>
          <w:szCs w:val="24"/>
        </w:rPr>
        <w:t>Seebeck</w:t>
      </w:r>
      <w:proofErr w:type="spellEnd"/>
      <w:r w:rsidR="00D46560" w:rsidRPr="006C05C9">
        <w:rPr>
          <w:rFonts w:ascii="Franklin Gothic Book" w:hAnsi="Franklin Gothic Book" w:cs="Arial"/>
          <w:sz w:val="24"/>
          <w:szCs w:val="24"/>
        </w:rPr>
        <w:t>) th</w:t>
      </w:r>
      <w:r w:rsidR="00E67083" w:rsidRPr="006C05C9">
        <w:rPr>
          <w:rFonts w:ascii="Franklin Gothic Book" w:hAnsi="Franklin Gothic Book" w:cs="Arial"/>
          <w:sz w:val="24"/>
          <w:szCs w:val="24"/>
        </w:rPr>
        <w:t>ermoelectric effect caused by placing two dissimilar metals in contact with each other, and doing so with many of these in series so as to create a thermopile</w:t>
      </w:r>
      <w:r w:rsidR="00E67083" w:rsidRPr="006C05C9">
        <w:rPr>
          <w:rFonts w:ascii="Franklin Gothic Book" w:hAnsi="Franklin Gothic Book" w:cs="Arial"/>
          <w:sz w:val="24"/>
          <w:szCs w:val="24"/>
          <w:vertAlign w:val="superscript"/>
        </w:rPr>
        <w:t>4</w:t>
      </w:r>
      <w:r w:rsidR="00E67083" w:rsidRPr="006C05C9">
        <w:rPr>
          <w:rFonts w:ascii="Franklin Gothic Book" w:hAnsi="Franklin Gothic Book" w:cs="Arial"/>
          <w:sz w:val="24"/>
          <w:szCs w:val="24"/>
        </w:rPr>
        <w:t>.</w:t>
      </w:r>
    </w:p>
    <w:p w:rsidR="00457D95" w:rsidRDefault="008637ED" w:rsidP="005E5546">
      <w:pPr>
        <w:spacing w:after="0" w:line="360" w:lineRule="auto"/>
        <w:rPr>
          <w:rFonts w:ascii="Arial" w:hAnsi="Arial" w:cs="Arial"/>
          <w:sz w:val="24"/>
          <w:szCs w:val="24"/>
        </w:rPr>
      </w:pPr>
      <w:r w:rsidRPr="006C05C9">
        <w:rPr>
          <w:rFonts w:ascii="Franklin Gothic Book" w:hAnsi="Franklin Gothic Book" w:cs="Arial"/>
          <w:sz w:val="24"/>
          <w:szCs w:val="24"/>
        </w:rPr>
        <w:tab/>
        <w:t>Aside from the photoelectric effect observed in metals, few materials were known to produce a measureable photovoltaic</w:t>
      </w:r>
      <w:r w:rsidR="00437408" w:rsidRPr="006C05C9">
        <w:rPr>
          <w:rFonts w:ascii="Franklin Gothic Book" w:hAnsi="Franklin Gothic Book" w:cs="Arial"/>
          <w:sz w:val="24"/>
          <w:szCs w:val="24"/>
        </w:rPr>
        <w:t xml:space="preserve"> effect, with cadmium </w:t>
      </w:r>
      <w:proofErr w:type="spellStart"/>
      <w:r w:rsidR="00437408" w:rsidRPr="006C05C9">
        <w:rPr>
          <w:rFonts w:ascii="Franklin Gothic Book" w:hAnsi="Franklin Gothic Book" w:cs="Arial"/>
          <w:sz w:val="24"/>
          <w:szCs w:val="24"/>
        </w:rPr>
        <w:t>selenide</w:t>
      </w:r>
      <w:proofErr w:type="spellEnd"/>
      <w:r w:rsidR="00437408" w:rsidRPr="006C05C9">
        <w:rPr>
          <w:rFonts w:ascii="Franklin Gothic Book" w:hAnsi="Franklin Gothic Book" w:cs="Arial"/>
          <w:sz w:val="24"/>
          <w:szCs w:val="24"/>
        </w:rPr>
        <w:t xml:space="preserve"> being added t</w:t>
      </w:r>
      <w:r w:rsidR="00420C3F">
        <w:rPr>
          <w:rFonts w:ascii="Franklin Gothic Book" w:hAnsi="Franklin Gothic Book" w:cs="Arial"/>
          <w:sz w:val="24"/>
          <w:szCs w:val="24"/>
        </w:rPr>
        <w:t>o the list in 1932. Then in 1939</w:t>
      </w:r>
      <w:r w:rsidR="00437408" w:rsidRPr="006C05C9">
        <w:rPr>
          <w:rFonts w:ascii="Franklin Gothic Book" w:hAnsi="Franklin Gothic Book" w:cs="Arial"/>
          <w:sz w:val="24"/>
          <w:szCs w:val="24"/>
        </w:rPr>
        <w:t xml:space="preserve">, the first P-N junction was made by Russell </w:t>
      </w:r>
      <w:proofErr w:type="spellStart"/>
      <w:r w:rsidR="00437408" w:rsidRPr="006C05C9">
        <w:rPr>
          <w:rFonts w:ascii="Franklin Gothic Book" w:hAnsi="Franklin Gothic Book" w:cs="Arial"/>
          <w:sz w:val="24"/>
          <w:szCs w:val="24"/>
        </w:rPr>
        <w:t>Ohl</w:t>
      </w:r>
      <w:proofErr w:type="spellEnd"/>
      <w:r w:rsidR="00437408" w:rsidRPr="006C05C9">
        <w:rPr>
          <w:rFonts w:ascii="Franklin Gothic Book" w:hAnsi="Franklin Gothic Book" w:cs="Arial"/>
          <w:sz w:val="24"/>
          <w:szCs w:val="24"/>
        </w:rPr>
        <w:t xml:space="preserve"> while </w:t>
      </w:r>
    </w:p>
    <w:p w:rsidR="00457D95" w:rsidRDefault="00457D95" w:rsidP="005E5546">
      <w:pPr>
        <w:spacing w:after="0" w:line="360" w:lineRule="auto"/>
        <w:rPr>
          <w:rFonts w:ascii="Arial" w:hAnsi="Arial" w:cs="Arial"/>
          <w:sz w:val="24"/>
          <w:szCs w:val="24"/>
        </w:rPr>
      </w:pPr>
    </w:p>
    <w:p w:rsidR="00457D95" w:rsidRPr="00457D95" w:rsidRDefault="00457D95" w:rsidP="005E5546">
      <w:pPr>
        <w:spacing w:after="0" w:line="360" w:lineRule="auto"/>
        <w:rPr>
          <w:rFonts w:ascii="Arial" w:hAnsi="Arial" w:cs="Arial"/>
          <w:sz w:val="24"/>
          <w:szCs w:val="24"/>
        </w:rPr>
      </w:pPr>
      <w:proofErr w:type="gramStart"/>
      <w:r w:rsidRPr="006C05C9">
        <w:rPr>
          <w:rFonts w:ascii="Franklin Gothic Book" w:hAnsi="Franklin Gothic Book" w:cs="Arial"/>
          <w:b/>
          <w:sz w:val="24"/>
          <w:szCs w:val="24"/>
        </w:rPr>
        <w:t>Figure 1.</w:t>
      </w:r>
      <w:proofErr w:type="gramEnd"/>
      <w:r>
        <w:rPr>
          <w:rFonts w:ascii="Arial" w:hAnsi="Arial" w:cs="Arial"/>
          <w:b/>
          <w:sz w:val="24"/>
          <w:szCs w:val="24"/>
        </w:rPr>
        <w:t xml:space="preserve"> </w:t>
      </w:r>
      <w:r w:rsidRPr="006C05C9">
        <w:rPr>
          <w:rFonts w:ascii="Franklin Gothic Book" w:hAnsi="Franklin Gothic Book" w:cs="Arial"/>
          <w:sz w:val="24"/>
          <w:szCs w:val="24"/>
        </w:rPr>
        <w:t>Efficiency timeline</w:t>
      </w:r>
    </w:p>
    <w:p w:rsidR="00721C0C" w:rsidRDefault="00457D95" w:rsidP="00721C0C">
      <w:pPr>
        <w:spacing w:after="0" w:line="240" w:lineRule="auto"/>
        <w:rPr>
          <w:rStyle w:val="mw-mmv-author"/>
          <w:sz w:val="20"/>
          <w:szCs w:val="20"/>
        </w:rPr>
      </w:pPr>
      <w:r>
        <w:rPr>
          <w:noProof/>
        </w:rPr>
        <w:drawing>
          <wp:inline distT="0" distB="0" distL="0" distR="0">
            <wp:extent cx="5943600" cy="3358032"/>
            <wp:effectExtent l="19050" t="0" r="0" b="0"/>
            <wp:docPr id="4" name="Picture 1" descr="https://upload.wikimedia.org/wikipedia/commons/thumb/5/5e/PVeff%28rev160420%29.jpg/1024px-PVeff%28rev16042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e/PVeff%28rev160420%29.jpg/1024px-PVeff%28rev160420%29.jpg"/>
                    <pic:cNvPicPr>
                      <a:picLocks noChangeAspect="1" noChangeArrowheads="1"/>
                    </pic:cNvPicPr>
                  </pic:nvPicPr>
                  <pic:blipFill>
                    <a:blip r:embed="rId4" cstate="print"/>
                    <a:srcRect/>
                    <a:stretch>
                      <a:fillRect/>
                    </a:stretch>
                  </pic:blipFill>
                  <pic:spPr bwMode="auto">
                    <a:xfrm>
                      <a:off x="0" y="0"/>
                      <a:ext cx="5943600" cy="3358032"/>
                    </a:xfrm>
                    <a:prstGeom prst="rect">
                      <a:avLst/>
                    </a:prstGeom>
                    <a:noFill/>
                    <a:ln w="9525">
                      <a:noFill/>
                      <a:miter lim="800000"/>
                      <a:headEnd/>
                      <a:tailEnd/>
                    </a:ln>
                  </pic:spPr>
                </pic:pic>
              </a:graphicData>
            </a:graphic>
          </wp:inline>
        </w:drawing>
      </w:r>
    </w:p>
    <w:p w:rsidR="00721C0C" w:rsidRDefault="00721C0C" w:rsidP="00721C0C">
      <w:pPr>
        <w:spacing w:after="0" w:line="240" w:lineRule="auto"/>
        <w:rPr>
          <w:rStyle w:val="mw-mmv-author"/>
          <w:sz w:val="20"/>
          <w:szCs w:val="20"/>
        </w:rPr>
      </w:pPr>
    </w:p>
    <w:p w:rsidR="00721C0C" w:rsidRPr="006C05C9" w:rsidRDefault="00721C0C" w:rsidP="00542663">
      <w:pPr>
        <w:spacing w:after="0" w:line="240" w:lineRule="auto"/>
        <w:ind w:left="360"/>
        <w:rPr>
          <w:rStyle w:val="mw-mmv-source"/>
          <w:rFonts w:ascii="Franklin Gothic Book" w:hAnsi="Franklin Gothic Book" w:cs="Arial"/>
          <w:sz w:val="24"/>
          <w:szCs w:val="24"/>
        </w:rPr>
      </w:pPr>
      <w:r w:rsidRPr="006C05C9">
        <w:rPr>
          <w:rStyle w:val="mw-mmv-author"/>
          <w:rFonts w:ascii="Franklin Gothic Book" w:hAnsi="Franklin Gothic Book"/>
          <w:sz w:val="20"/>
          <w:szCs w:val="20"/>
        </w:rPr>
        <w:t>Sarah Kurtz and Keith Emery</w:t>
      </w:r>
      <w:r w:rsidRPr="006C05C9">
        <w:rPr>
          <w:rStyle w:val="mw-mmv-source-author"/>
          <w:rFonts w:ascii="Franklin Gothic Book" w:hAnsi="Franklin Gothic Book"/>
          <w:sz w:val="20"/>
          <w:szCs w:val="20"/>
        </w:rPr>
        <w:t xml:space="preserve"> - </w:t>
      </w:r>
      <w:r w:rsidRPr="006C05C9">
        <w:rPr>
          <w:rStyle w:val="mw-mmv-source"/>
          <w:rFonts w:ascii="Franklin Gothic Book" w:hAnsi="Franklin Gothic Book"/>
          <w:sz w:val="20"/>
          <w:szCs w:val="20"/>
        </w:rPr>
        <w:t>National Renewable Energy Laboratory (NREL), Golden, CO</w:t>
      </w:r>
    </w:p>
    <w:p w:rsidR="00721C0C" w:rsidRPr="006C05C9" w:rsidRDefault="00721C0C" w:rsidP="00542663">
      <w:pPr>
        <w:spacing w:after="0" w:line="240" w:lineRule="auto"/>
        <w:ind w:left="360"/>
        <w:rPr>
          <w:rFonts w:ascii="Franklin Gothic Book" w:hAnsi="Franklin Gothic Book" w:cs="Arial"/>
          <w:sz w:val="24"/>
          <w:szCs w:val="24"/>
        </w:rPr>
      </w:pPr>
      <w:r w:rsidRPr="006C05C9">
        <w:rPr>
          <w:rFonts w:ascii="Franklin Gothic Book" w:hAnsi="Franklin Gothic Book"/>
          <w:sz w:val="20"/>
          <w:szCs w:val="20"/>
        </w:rPr>
        <w:t>Conversion efficiencies of best research solar cells worldwide from 1976 through 2016 for various photovoltaic technologies. Efficiencies determined by certified agencies/laboratories.</w:t>
      </w:r>
    </w:p>
    <w:p w:rsidR="00457D95" w:rsidRPr="006C05C9" w:rsidRDefault="00457D95" w:rsidP="005E5546">
      <w:pPr>
        <w:spacing w:after="0" w:line="360" w:lineRule="auto"/>
        <w:rPr>
          <w:rFonts w:ascii="Franklin Gothic Book" w:hAnsi="Franklin Gothic Book" w:cs="Arial"/>
          <w:sz w:val="24"/>
          <w:szCs w:val="24"/>
        </w:rPr>
      </w:pPr>
    </w:p>
    <w:p w:rsidR="008637ED" w:rsidRPr="006C05C9" w:rsidRDefault="00457D95" w:rsidP="005E5546">
      <w:pPr>
        <w:spacing w:after="0" w:line="360" w:lineRule="auto"/>
        <w:rPr>
          <w:rFonts w:ascii="Franklin Gothic Book" w:hAnsi="Franklin Gothic Book" w:cs="Arial"/>
          <w:sz w:val="24"/>
          <w:szCs w:val="24"/>
        </w:rPr>
      </w:pPr>
      <w:proofErr w:type="gramStart"/>
      <w:r w:rsidRPr="006C05C9">
        <w:rPr>
          <w:rFonts w:ascii="Franklin Gothic Book" w:hAnsi="Franklin Gothic Book" w:cs="Arial"/>
          <w:sz w:val="24"/>
          <w:szCs w:val="24"/>
        </w:rPr>
        <w:lastRenderedPageBreak/>
        <w:t>working</w:t>
      </w:r>
      <w:proofErr w:type="gramEnd"/>
      <w:r w:rsidRPr="006C05C9">
        <w:rPr>
          <w:rFonts w:ascii="Franklin Gothic Book" w:hAnsi="Franklin Gothic Book" w:cs="Arial"/>
          <w:sz w:val="24"/>
          <w:szCs w:val="24"/>
        </w:rPr>
        <w:t xml:space="preserve"> at AT&amp;T’s Bell Labs, and he received t</w:t>
      </w:r>
      <w:r w:rsidR="00437408" w:rsidRPr="006C05C9">
        <w:rPr>
          <w:rFonts w:ascii="Franklin Gothic Book" w:hAnsi="Franklin Gothic Book" w:cs="Arial"/>
          <w:sz w:val="24"/>
          <w:szCs w:val="24"/>
        </w:rPr>
        <w:t>he patent for what is considered the first modern solar cell</w:t>
      </w:r>
      <w:r w:rsidR="00437408" w:rsidRPr="006C05C9">
        <w:rPr>
          <w:rFonts w:ascii="Franklin Gothic Book" w:hAnsi="Franklin Gothic Book" w:cs="Arial"/>
          <w:sz w:val="24"/>
          <w:szCs w:val="24"/>
          <w:vertAlign w:val="superscript"/>
        </w:rPr>
        <w:t>6</w:t>
      </w:r>
      <w:r w:rsidR="00437408" w:rsidRPr="006C05C9">
        <w:rPr>
          <w:rFonts w:ascii="Franklin Gothic Book" w:hAnsi="Franklin Gothic Book" w:cs="Arial"/>
          <w:sz w:val="24"/>
          <w:szCs w:val="24"/>
        </w:rPr>
        <w:t xml:space="preserve">. This work and similar work done by </w:t>
      </w:r>
      <w:proofErr w:type="spellStart"/>
      <w:r w:rsidR="00437408" w:rsidRPr="006C05C9">
        <w:rPr>
          <w:rFonts w:ascii="Franklin Gothic Book" w:hAnsi="Franklin Gothic Book" w:cs="Arial"/>
          <w:sz w:val="24"/>
          <w:szCs w:val="24"/>
        </w:rPr>
        <w:t>Ohl</w:t>
      </w:r>
      <w:proofErr w:type="spellEnd"/>
      <w:r w:rsidR="00437408" w:rsidRPr="006C05C9">
        <w:rPr>
          <w:rFonts w:ascii="Franklin Gothic Book" w:hAnsi="Franklin Gothic Book" w:cs="Arial"/>
          <w:sz w:val="24"/>
          <w:szCs w:val="24"/>
        </w:rPr>
        <w:t xml:space="preserve">, would lead to the first diodes and transistors, with help from the utilization of single crystal silicon and germanium, also grown at Bell Labs. Then the space race in the 1950s would ultimately lead Bell to create the first practical solar cell, boasting 6% efficiency. </w:t>
      </w:r>
    </w:p>
    <w:p w:rsidR="00457D95" w:rsidRPr="006C05C9" w:rsidRDefault="00457D95" w:rsidP="005E5546">
      <w:pPr>
        <w:spacing w:after="0" w:line="360" w:lineRule="auto"/>
        <w:rPr>
          <w:rFonts w:ascii="Franklin Gothic Book" w:hAnsi="Franklin Gothic Book" w:cs="Arial"/>
          <w:sz w:val="24"/>
          <w:szCs w:val="24"/>
        </w:rPr>
      </w:pPr>
      <w:r w:rsidRPr="006C05C9">
        <w:rPr>
          <w:rFonts w:ascii="Franklin Gothic Book" w:hAnsi="Franklin Gothic Book" w:cs="Arial"/>
          <w:sz w:val="24"/>
          <w:szCs w:val="24"/>
        </w:rPr>
        <w:tab/>
        <w:t>Advances in understanding of the photovoltaic effect and other photoelectric mechanisms would lead to increases in efficiency which can be summed up by the chart in figure 1. Indeed</w:t>
      </w:r>
      <w:r w:rsidR="00542663" w:rsidRPr="006C05C9">
        <w:rPr>
          <w:rFonts w:ascii="Franklin Gothic Book" w:hAnsi="Franklin Gothic Book" w:cs="Arial"/>
          <w:sz w:val="24"/>
          <w:szCs w:val="24"/>
        </w:rPr>
        <w:t>,</w:t>
      </w:r>
      <w:r w:rsidRPr="006C05C9">
        <w:rPr>
          <w:rFonts w:ascii="Franklin Gothic Book" w:hAnsi="Franklin Gothic Book" w:cs="Arial"/>
          <w:sz w:val="24"/>
          <w:szCs w:val="24"/>
        </w:rPr>
        <w:t xml:space="preserve"> over the next 60 years, we’ve managed to achieve near 50% efficiencies based on multilayer solar cells and concentrator solar cells. </w:t>
      </w:r>
    </w:p>
    <w:p w:rsidR="00542663" w:rsidRPr="006C05C9" w:rsidRDefault="00542663" w:rsidP="005E5546">
      <w:pPr>
        <w:spacing w:after="0" w:line="360" w:lineRule="auto"/>
        <w:rPr>
          <w:rFonts w:ascii="Franklin Gothic Book" w:hAnsi="Franklin Gothic Book" w:cs="Arial"/>
          <w:sz w:val="24"/>
          <w:szCs w:val="24"/>
        </w:rPr>
      </w:pPr>
    </w:p>
    <w:p w:rsidR="00524C21" w:rsidRPr="006C05C9" w:rsidRDefault="00542663" w:rsidP="00552699">
      <w:pPr>
        <w:spacing w:after="0" w:line="240" w:lineRule="auto"/>
        <w:rPr>
          <w:rFonts w:ascii="Franklin Gothic Book" w:hAnsi="Franklin Gothic Book" w:cs="Arial"/>
          <w:sz w:val="56"/>
          <w:szCs w:val="56"/>
        </w:rPr>
      </w:pPr>
      <w:r w:rsidRPr="006C05C9">
        <w:rPr>
          <w:rFonts w:ascii="Franklin Gothic Book" w:hAnsi="Franklin Gothic Book" w:cs="Arial"/>
          <w:sz w:val="56"/>
          <w:szCs w:val="56"/>
        </w:rPr>
        <w:t>1.</w:t>
      </w:r>
      <w:r w:rsidR="00552699" w:rsidRPr="006C05C9">
        <w:rPr>
          <w:rFonts w:ascii="Franklin Gothic Book" w:hAnsi="Franklin Gothic Book" w:cs="Arial"/>
          <w:sz w:val="56"/>
          <w:szCs w:val="56"/>
        </w:rPr>
        <w:t xml:space="preserve"> </w:t>
      </w:r>
      <w:r w:rsidR="00524C21" w:rsidRPr="006C05C9">
        <w:rPr>
          <w:rFonts w:ascii="Franklin Gothic Book" w:hAnsi="Franklin Gothic Book" w:cs="Arial"/>
          <w:sz w:val="56"/>
          <w:szCs w:val="56"/>
        </w:rPr>
        <w:t xml:space="preserve">P-N Junctions and </w:t>
      </w:r>
      <w:proofErr w:type="spellStart"/>
      <w:r w:rsidR="00524C21" w:rsidRPr="006C05C9">
        <w:rPr>
          <w:rFonts w:ascii="Franklin Gothic Book" w:hAnsi="Franklin Gothic Book" w:cs="Arial"/>
          <w:sz w:val="56"/>
          <w:szCs w:val="56"/>
        </w:rPr>
        <w:t>Photovoltaics</w:t>
      </w:r>
      <w:proofErr w:type="spellEnd"/>
      <w:r w:rsidR="00524C21" w:rsidRPr="006C05C9">
        <w:rPr>
          <w:rFonts w:ascii="Franklin Gothic Book" w:hAnsi="Franklin Gothic Book" w:cs="Arial"/>
          <w:sz w:val="56"/>
          <w:szCs w:val="56"/>
        </w:rPr>
        <w:t xml:space="preserve"> </w:t>
      </w:r>
      <w:proofErr w:type="gramStart"/>
      <w:r w:rsidR="00524C21" w:rsidRPr="006C05C9">
        <w:rPr>
          <w:rFonts w:ascii="Franklin Gothic Book" w:hAnsi="Franklin Gothic Book" w:cs="Arial"/>
          <w:sz w:val="56"/>
          <w:szCs w:val="56"/>
        </w:rPr>
        <w:t>Under</w:t>
      </w:r>
      <w:proofErr w:type="gramEnd"/>
      <w:r w:rsidR="00524C21" w:rsidRPr="006C05C9">
        <w:rPr>
          <w:rFonts w:ascii="Franklin Gothic Book" w:hAnsi="Franklin Gothic Book" w:cs="Arial"/>
          <w:sz w:val="56"/>
          <w:szCs w:val="56"/>
        </w:rPr>
        <w:t xml:space="preserve"> Illumination</w:t>
      </w:r>
    </w:p>
    <w:p w:rsidR="00524C21" w:rsidRPr="006C05C9" w:rsidRDefault="00524C21" w:rsidP="00552699">
      <w:pPr>
        <w:spacing w:after="0" w:line="240" w:lineRule="auto"/>
        <w:rPr>
          <w:rFonts w:ascii="Franklin Gothic Book" w:hAnsi="Franklin Gothic Book" w:cs="Arial"/>
          <w:sz w:val="24"/>
          <w:szCs w:val="24"/>
        </w:rPr>
      </w:pPr>
    </w:p>
    <w:p w:rsidR="00524C21" w:rsidRPr="006C05C9" w:rsidRDefault="00524C21" w:rsidP="00666FBD">
      <w:pPr>
        <w:spacing w:after="0" w:line="360" w:lineRule="auto"/>
        <w:rPr>
          <w:rFonts w:ascii="Franklin Gothic Book" w:hAnsi="Franklin Gothic Book" w:cs="Arial"/>
          <w:sz w:val="24"/>
          <w:szCs w:val="24"/>
        </w:rPr>
      </w:pPr>
      <w:r w:rsidRPr="006C05C9">
        <w:rPr>
          <w:rFonts w:ascii="Franklin Gothic Book" w:hAnsi="Franklin Gothic Book" w:cs="Arial"/>
          <w:sz w:val="24"/>
          <w:szCs w:val="24"/>
        </w:rPr>
        <w:tab/>
        <w:t xml:space="preserve">In order to talk about what happens when light is absorbed by </w:t>
      </w:r>
      <w:r w:rsidR="00666FBD" w:rsidRPr="006C05C9">
        <w:rPr>
          <w:rFonts w:ascii="Franklin Gothic Book" w:hAnsi="Franklin Gothic Book" w:cs="Arial"/>
          <w:sz w:val="24"/>
          <w:szCs w:val="24"/>
        </w:rPr>
        <w:t xml:space="preserve">a semiconductor, it is necessary to invoke </w:t>
      </w:r>
      <w:proofErr w:type="spellStart"/>
      <w:r w:rsidR="00666FBD" w:rsidRPr="006C05C9">
        <w:rPr>
          <w:rFonts w:ascii="Franklin Gothic Book" w:hAnsi="Franklin Gothic Book" w:cs="Arial"/>
          <w:sz w:val="24"/>
          <w:szCs w:val="24"/>
        </w:rPr>
        <w:t>nonequilibrium</w:t>
      </w:r>
      <w:proofErr w:type="spellEnd"/>
      <w:r w:rsidR="00666FBD" w:rsidRPr="006C05C9">
        <w:rPr>
          <w:rFonts w:ascii="Franklin Gothic Book" w:hAnsi="Franklin Gothic Book" w:cs="Arial"/>
          <w:sz w:val="24"/>
          <w:szCs w:val="24"/>
        </w:rPr>
        <w:t xml:space="preserve"> processes, as the generation of electrons and holes no longer obeys Fermi-Dirac statistics. This is because the generation and recombination of electrons and holes </w:t>
      </w:r>
      <w:r w:rsidR="00A630A3" w:rsidRPr="006C05C9">
        <w:rPr>
          <w:rFonts w:ascii="Franklin Gothic Book" w:hAnsi="Franklin Gothic Book" w:cs="Arial"/>
          <w:sz w:val="24"/>
          <w:szCs w:val="24"/>
        </w:rPr>
        <w:t>causes the carrier densities in the conduction and valence bands to depart from equilibrium</w:t>
      </w:r>
      <w:r w:rsidR="00A630A3" w:rsidRPr="006C05C9">
        <w:rPr>
          <w:rFonts w:ascii="Franklin Gothic Book" w:hAnsi="Franklin Gothic Book" w:cs="Arial"/>
          <w:sz w:val="24"/>
          <w:szCs w:val="24"/>
          <w:vertAlign w:val="superscript"/>
        </w:rPr>
        <w:t>7</w:t>
      </w:r>
      <w:r w:rsidR="00A630A3" w:rsidRPr="006C05C9">
        <w:rPr>
          <w:rFonts w:ascii="Franklin Gothic Book" w:hAnsi="Franklin Gothic Book" w:cs="Arial"/>
          <w:sz w:val="24"/>
          <w:szCs w:val="24"/>
        </w:rPr>
        <w:t>.</w:t>
      </w:r>
      <w:r w:rsidR="006C05C9" w:rsidRPr="006C05C9">
        <w:rPr>
          <w:rFonts w:ascii="Franklin Gothic Book" w:hAnsi="Franklin Gothic Book" w:cs="Arial"/>
          <w:sz w:val="24"/>
          <w:szCs w:val="24"/>
        </w:rPr>
        <w:t xml:space="preserve"> In this section, we will begin by defining equilibrium, </w:t>
      </w:r>
      <w:proofErr w:type="gramStart"/>
      <w:r w:rsidR="006C05C9" w:rsidRPr="006C05C9">
        <w:rPr>
          <w:rFonts w:ascii="Franklin Gothic Book" w:hAnsi="Franklin Gothic Book" w:cs="Arial"/>
          <w:sz w:val="24"/>
          <w:szCs w:val="24"/>
        </w:rPr>
        <w:t>then</w:t>
      </w:r>
      <w:proofErr w:type="gramEnd"/>
      <w:r w:rsidR="006C05C9" w:rsidRPr="006C05C9">
        <w:rPr>
          <w:rFonts w:ascii="Franklin Gothic Book" w:hAnsi="Franklin Gothic Book" w:cs="Arial"/>
          <w:sz w:val="24"/>
          <w:szCs w:val="24"/>
        </w:rPr>
        <w:t xml:space="preserve"> describe diffusion in the most simple structure--a semiconductor with no electric field. Then, b</w:t>
      </w:r>
      <w:r w:rsidR="00A630A3" w:rsidRPr="006C05C9">
        <w:rPr>
          <w:rFonts w:ascii="Franklin Gothic Book" w:hAnsi="Franklin Gothic Book" w:cs="Arial"/>
          <w:sz w:val="24"/>
          <w:szCs w:val="24"/>
        </w:rPr>
        <w:t xml:space="preserve">ecause the P-N junction is the most prevalent form of solar cell, we will focus mostly on this structure, but make mention of other P-N </w:t>
      </w:r>
      <w:proofErr w:type="spellStart"/>
      <w:r w:rsidR="00A630A3" w:rsidRPr="006C05C9">
        <w:rPr>
          <w:rFonts w:ascii="Franklin Gothic Book" w:hAnsi="Franklin Gothic Book" w:cs="Arial"/>
          <w:sz w:val="24"/>
          <w:szCs w:val="24"/>
        </w:rPr>
        <w:t>heterojunction</w:t>
      </w:r>
      <w:proofErr w:type="spellEnd"/>
      <w:r w:rsidR="00A630A3" w:rsidRPr="006C05C9">
        <w:rPr>
          <w:rFonts w:ascii="Franklin Gothic Book" w:hAnsi="Franklin Gothic Book" w:cs="Arial"/>
          <w:sz w:val="24"/>
          <w:szCs w:val="24"/>
        </w:rPr>
        <w:t xml:space="preserve"> structur</w:t>
      </w:r>
      <w:r w:rsidR="006C05C9" w:rsidRPr="006C05C9">
        <w:rPr>
          <w:rFonts w:ascii="Franklin Gothic Book" w:hAnsi="Franklin Gothic Book" w:cs="Arial"/>
          <w:sz w:val="24"/>
          <w:szCs w:val="24"/>
        </w:rPr>
        <w:t xml:space="preserve">es and the </w:t>
      </w:r>
      <w:proofErr w:type="spellStart"/>
      <w:r w:rsidR="006C05C9" w:rsidRPr="006C05C9">
        <w:rPr>
          <w:rFonts w:ascii="Franklin Gothic Book" w:hAnsi="Franklin Gothic Book" w:cs="Arial"/>
          <w:sz w:val="24"/>
          <w:szCs w:val="24"/>
        </w:rPr>
        <w:t>Schottky</w:t>
      </w:r>
      <w:proofErr w:type="spellEnd"/>
      <w:r w:rsidR="006C05C9" w:rsidRPr="006C05C9">
        <w:rPr>
          <w:rFonts w:ascii="Franklin Gothic Book" w:hAnsi="Franklin Gothic Book" w:cs="Arial"/>
          <w:sz w:val="24"/>
          <w:szCs w:val="24"/>
        </w:rPr>
        <w:t xml:space="preserve"> barrier. </w:t>
      </w:r>
    </w:p>
    <w:p w:rsidR="00524C21" w:rsidRPr="006C05C9" w:rsidRDefault="00524C21" w:rsidP="00552699">
      <w:pPr>
        <w:spacing w:after="0" w:line="240" w:lineRule="auto"/>
        <w:rPr>
          <w:rFonts w:ascii="Franklin Gothic Book" w:hAnsi="Franklin Gothic Book" w:cs="Arial"/>
          <w:sz w:val="24"/>
          <w:szCs w:val="24"/>
        </w:rPr>
      </w:pPr>
    </w:p>
    <w:p w:rsidR="00524C21" w:rsidRDefault="00524C21" w:rsidP="00524C21">
      <w:pPr>
        <w:spacing w:after="0" w:line="240" w:lineRule="auto"/>
        <w:rPr>
          <w:rFonts w:ascii="Franklin Gothic Book" w:hAnsi="Franklin Gothic Book" w:cs="Arial"/>
          <w:b/>
          <w:sz w:val="28"/>
          <w:szCs w:val="28"/>
        </w:rPr>
      </w:pPr>
      <w:r w:rsidRPr="006C05C9">
        <w:rPr>
          <w:rFonts w:ascii="Franklin Gothic Book" w:hAnsi="Franklin Gothic Book" w:cs="Arial"/>
          <w:b/>
          <w:sz w:val="28"/>
          <w:szCs w:val="28"/>
        </w:rPr>
        <w:t>1.1 Detailed balance</w:t>
      </w:r>
      <w:r w:rsidR="00E24CCB">
        <w:rPr>
          <w:rFonts w:ascii="Franklin Gothic Book" w:hAnsi="Franklin Gothic Book" w:cs="Arial"/>
          <w:b/>
          <w:sz w:val="28"/>
          <w:szCs w:val="28"/>
        </w:rPr>
        <w:t xml:space="preserve"> and the intrinsic situation</w:t>
      </w:r>
    </w:p>
    <w:p w:rsidR="00F43DB7" w:rsidRDefault="00F43DB7" w:rsidP="00524C21">
      <w:pPr>
        <w:spacing w:after="0" w:line="240" w:lineRule="auto"/>
        <w:rPr>
          <w:rFonts w:ascii="Franklin Gothic Book" w:hAnsi="Franklin Gothic Book" w:cs="Arial"/>
          <w:b/>
          <w:sz w:val="28"/>
          <w:szCs w:val="28"/>
        </w:rPr>
      </w:pPr>
    </w:p>
    <w:p w:rsidR="008F612F" w:rsidRDefault="00F43DB7" w:rsidP="00850913">
      <w:pPr>
        <w:spacing w:after="0" w:line="360" w:lineRule="auto"/>
        <w:rPr>
          <w:rFonts w:ascii="Franklin Gothic Book" w:hAnsi="Franklin Gothic Book" w:cs="Arial"/>
          <w:sz w:val="24"/>
          <w:szCs w:val="24"/>
        </w:rPr>
      </w:pPr>
      <w:r>
        <w:rPr>
          <w:rFonts w:ascii="Franklin Gothic Book" w:hAnsi="Franklin Gothic Book" w:cs="Arial"/>
          <w:b/>
          <w:sz w:val="28"/>
          <w:szCs w:val="28"/>
        </w:rPr>
        <w:tab/>
      </w:r>
      <w:r w:rsidR="00850913">
        <w:rPr>
          <w:rFonts w:ascii="Franklin Gothic Book" w:hAnsi="Franklin Gothic Book" w:cs="Arial"/>
          <w:sz w:val="24"/>
          <w:szCs w:val="24"/>
        </w:rPr>
        <w:t>In thermal equilibrium, we describe the occupancy of the conduction and valence bands of a semiconductor</w:t>
      </w:r>
      <w:r w:rsidR="00E13A56">
        <w:rPr>
          <w:rFonts w:ascii="Franklin Gothic Book" w:hAnsi="Franklin Gothic Book" w:cs="Arial"/>
          <w:sz w:val="24"/>
          <w:szCs w:val="24"/>
        </w:rPr>
        <w:t xml:space="preserve"> as the quantities </w:t>
      </w:r>
      <w:proofErr w:type="gramStart"/>
      <w:r w:rsidR="00E13A56">
        <w:rPr>
          <w:rFonts w:ascii="Franklin Gothic Book" w:hAnsi="Franklin Gothic Book" w:cs="Arial"/>
          <w:sz w:val="24"/>
          <w:szCs w:val="24"/>
        </w:rPr>
        <w:t>n</w:t>
      </w:r>
      <w:r w:rsidR="00E13A56">
        <w:rPr>
          <w:rFonts w:ascii="Franklin Gothic Book" w:hAnsi="Franklin Gothic Book" w:cs="Arial"/>
          <w:sz w:val="24"/>
          <w:szCs w:val="24"/>
          <w:vertAlign w:val="subscript"/>
        </w:rPr>
        <w:t xml:space="preserve">o  </w:t>
      </w:r>
      <w:r w:rsidR="00E13A56">
        <w:rPr>
          <w:rFonts w:ascii="Franklin Gothic Book" w:hAnsi="Franklin Gothic Book" w:cs="Arial"/>
          <w:sz w:val="24"/>
          <w:szCs w:val="24"/>
        </w:rPr>
        <w:t>and</w:t>
      </w:r>
      <w:proofErr w:type="gramEnd"/>
      <w:r w:rsidR="00E13A56">
        <w:rPr>
          <w:rFonts w:ascii="Franklin Gothic Book" w:hAnsi="Franklin Gothic Book" w:cs="Arial"/>
          <w:sz w:val="24"/>
          <w:szCs w:val="24"/>
        </w:rPr>
        <w:t xml:space="preserve"> </w:t>
      </w:r>
      <w:proofErr w:type="spellStart"/>
      <w:r w:rsidR="00E13A56">
        <w:rPr>
          <w:rFonts w:ascii="Franklin Gothic Book" w:hAnsi="Franklin Gothic Book" w:cs="Arial"/>
          <w:sz w:val="24"/>
          <w:szCs w:val="24"/>
        </w:rPr>
        <w:t>p</w:t>
      </w:r>
      <w:r w:rsidR="00E13A56">
        <w:rPr>
          <w:rFonts w:ascii="Franklin Gothic Book" w:hAnsi="Franklin Gothic Book" w:cs="Arial"/>
          <w:sz w:val="24"/>
          <w:szCs w:val="24"/>
          <w:vertAlign w:val="subscript"/>
        </w:rPr>
        <w:t>o</w:t>
      </w:r>
      <w:proofErr w:type="spellEnd"/>
      <w:r w:rsidR="00E13A56">
        <w:rPr>
          <w:rFonts w:ascii="Franklin Gothic Book" w:hAnsi="Franklin Gothic Book" w:cs="Arial"/>
          <w:sz w:val="24"/>
          <w:szCs w:val="24"/>
          <w:vertAlign w:val="subscript"/>
        </w:rPr>
        <w:t>,</w:t>
      </w:r>
      <w:r w:rsidR="00955E3F">
        <w:rPr>
          <w:rFonts w:ascii="Franklin Gothic Book" w:hAnsi="Franklin Gothic Book" w:cs="Arial"/>
          <w:sz w:val="24"/>
          <w:szCs w:val="24"/>
        </w:rPr>
        <w:t xml:space="preserve"> respectively. What is not always obvious when thinking about these populations is that the electrons and holes are dynamically populating their regions in k-</w:t>
      </w:r>
      <w:proofErr w:type="gramStart"/>
      <w:r w:rsidR="00955E3F">
        <w:rPr>
          <w:rFonts w:ascii="Franklin Gothic Book" w:hAnsi="Franklin Gothic Book" w:cs="Arial"/>
          <w:sz w:val="24"/>
          <w:szCs w:val="24"/>
        </w:rPr>
        <w:t>space.</w:t>
      </w:r>
      <w:proofErr w:type="gramEnd"/>
      <w:r w:rsidR="00955E3F">
        <w:rPr>
          <w:rFonts w:ascii="Franklin Gothic Book" w:hAnsi="Franklin Gothic Book" w:cs="Arial"/>
          <w:sz w:val="24"/>
          <w:szCs w:val="24"/>
        </w:rPr>
        <w:t xml:space="preserve"> </w:t>
      </w:r>
      <w:r w:rsidR="00677303">
        <w:rPr>
          <w:rFonts w:ascii="Franklin Gothic Book" w:hAnsi="Franklin Gothic Book" w:cs="Arial"/>
          <w:sz w:val="24"/>
          <w:szCs w:val="24"/>
        </w:rPr>
        <w:t xml:space="preserve">That is to say </w:t>
      </w:r>
      <w:proofErr w:type="gramStart"/>
      <w:r w:rsidR="00677303">
        <w:rPr>
          <w:rFonts w:ascii="Franklin Gothic Book" w:hAnsi="Franklin Gothic Book" w:cs="Arial"/>
          <w:sz w:val="24"/>
          <w:szCs w:val="24"/>
        </w:rPr>
        <w:t>that electrons</w:t>
      </w:r>
      <w:proofErr w:type="gramEnd"/>
      <w:r w:rsidR="00677303">
        <w:rPr>
          <w:rFonts w:ascii="Franklin Gothic Book" w:hAnsi="Franklin Gothic Book" w:cs="Arial"/>
          <w:sz w:val="24"/>
          <w:szCs w:val="24"/>
        </w:rPr>
        <w:t xml:space="preserve"> that are being thermally populated by temperature T are doing so in parallel to the process of recombination</w:t>
      </w:r>
      <w:r w:rsidR="00F0767C">
        <w:rPr>
          <w:rFonts w:ascii="Franklin Gothic Book" w:hAnsi="Franklin Gothic Book" w:cs="Arial"/>
          <w:sz w:val="24"/>
          <w:szCs w:val="24"/>
        </w:rPr>
        <w:t>, which would be mediated by either phonons or blackbody radiation, or more realistically, both</w:t>
      </w:r>
      <w:r w:rsidR="00677303">
        <w:rPr>
          <w:rFonts w:ascii="Franklin Gothic Book" w:hAnsi="Franklin Gothic Book" w:cs="Arial"/>
          <w:sz w:val="24"/>
          <w:szCs w:val="24"/>
        </w:rPr>
        <w:t>. We then define</w:t>
      </w:r>
      <w:r w:rsidR="00A64B6D">
        <w:rPr>
          <w:rFonts w:ascii="Franklin Gothic Book" w:hAnsi="Franklin Gothic Book" w:cs="Arial"/>
          <w:sz w:val="24"/>
          <w:szCs w:val="24"/>
        </w:rPr>
        <w:t xml:space="preserve"> thermal</w:t>
      </w:r>
      <w:r w:rsidR="00677303">
        <w:rPr>
          <w:rFonts w:ascii="Franklin Gothic Book" w:hAnsi="Franklin Gothic Book" w:cs="Arial"/>
          <w:sz w:val="24"/>
          <w:szCs w:val="24"/>
        </w:rPr>
        <w:t xml:space="preserve"> equilibrium </w:t>
      </w:r>
      <w:r w:rsidR="00A64B6D">
        <w:rPr>
          <w:rFonts w:ascii="Franklin Gothic Book" w:hAnsi="Franklin Gothic Book" w:cs="Arial"/>
          <w:sz w:val="24"/>
          <w:szCs w:val="24"/>
        </w:rPr>
        <w:t xml:space="preserve">as the steady state in which those </w:t>
      </w:r>
      <w:r w:rsidR="00A64B6D">
        <w:rPr>
          <w:rFonts w:ascii="Franklin Gothic Book" w:hAnsi="Franklin Gothic Book" w:cs="Arial"/>
          <w:sz w:val="24"/>
          <w:szCs w:val="24"/>
        </w:rPr>
        <w:lastRenderedPageBreak/>
        <w:t xml:space="preserve">processes perfectly balance each other out, making the occupancy a parameter which only depends on T. </w:t>
      </w:r>
    </w:p>
    <w:p w:rsidR="00F43DB7" w:rsidRDefault="008F612F" w:rsidP="00850913">
      <w:pPr>
        <w:spacing w:after="0" w:line="360" w:lineRule="auto"/>
        <w:rPr>
          <w:rFonts w:ascii="Franklin Gothic Book" w:hAnsi="Franklin Gothic Book" w:cs="Arial"/>
          <w:sz w:val="24"/>
          <w:szCs w:val="24"/>
        </w:rPr>
      </w:pPr>
      <w:r>
        <w:rPr>
          <w:rFonts w:ascii="Franklin Gothic Book" w:hAnsi="Franklin Gothic Book" w:cs="Arial"/>
          <w:sz w:val="24"/>
          <w:szCs w:val="24"/>
        </w:rPr>
        <w:tab/>
        <w:t xml:space="preserve">Although it is largely review and won’t be all that useful in the discussion to come, I would like to at least define our normal carrier population densities at temperature T using some handy notation found in Blakemore’s </w:t>
      </w:r>
      <w:r w:rsidRPr="008F612F">
        <w:rPr>
          <w:rFonts w:ascii="Franklin Gothic Book" w:hAnsi="Franklin Gothic Book" w:cs="Arial"/>
          <w:i/>
          <w:sz w:val="24"/>
          <w:szCs w:val="24"/>
        </w:rPr>
        <w:t>Solid State Physics</w:t>
      </w:r>
      <w:r>
        <w:rPr>
          <w:rFonts w:ascii="Franklin Gothic Book" w:hAnsi="Franklin Gothic Book" w:cs="Arial"/>
          <w:i/>
          <w:sz w:val="24"/>
          <w:szCs w:val="24"/>
        </w:rPr>
        <w:t>.</w:t>
      </w:r>
      <w:r w:rsidR="00133D05">
        <w:rPr>
          <w:rFonts w:ascii="Franklin Gothic Book" w:hAnsi="Franklin Gothic Book" w:cs="Arial"/>
          <w:sz w:val="24"/>
          <w:szCs w:val="24"/>
        </w:rPr>
        <w:t xml:space="preserve"> We will use the following definitions, as does Blakemore</w:t>
      </w:r>
    </w:p>
    <w:p w:rsidR="00133D05" w:rsidRDefault="00133D05" w:rsidP="00133D05">
      <w:pPr>
        <w:spacing w:after="0" w:line="360" w:lineRule="auto"/>
        <w:ind w:left="360"/>
        <w:rPr>
          <w:rFonts w:ascii="Franklin Gothic Book" w:hAnsi="Franklin Gothic Book" w:cs="Arial"/>
          <w:sz w:val="24"/>
          <w:szCs w:val="24"/>
        </w:rPr>
      </w:pPr>
      <w:proofErr w:type="gramStart"/>
      <w:r>
        <w:rPr>
          <w:rFonts w:ascii="Franklin Gothic Book" w:hAnsi="Franklin Gothic Book" w:cs="Arial"/>
          <w:sz w:val="24"/>
          <w:szCs w:val="24"/>
        </w:rPr>
        <w:t>n</w:t>
      </w:r>
      <w:r>
        <w:rPr>
          <w:rFonts w:ascii="Franklin Gothic Book" w:hAnsi="Franklin Gothic Book" w:cs="Arial"/>
          <w:sz w:val="24"/>
          <w:szCs w:val="24"/>
          <w:vertAlign w:val="subscript"/>
        </w:rPr>
        <w:t>o</w:t>
      </w:r>
      <w:proofErr w:type="gramEnd"/>
      <w:r>
        <w:rPr>
          <w:rFonts w:ascii="Franklin Gothic Book" w:hAnsi="Franklin Gothic Book" w:cs="Arial"/>
          <w:sz w:val="24"/>
          <w:szCs w:val="24"/>
          <w:vertAlign w:val="subscript"/>
        </w:rPr>
        <w:t xml:space="preserve"> </w:t>
      </w:r>
      <w:r>
        <w:rPr>
          <w:rFonts w:ascii="Franklin Gothic Book" w:hAnsi="Franklin Gothic Book" w:cs="Arial"/>
          <w:sz w:val="24"/>
          <w:szCs w:val="24"/>
        </w:rPr>
        <w:t>= electron density in conduction band at thermal equilibrium</w:t>
      </w:r>
    </w:p>
    <w:p w:rsidR="00133D05" w:rsidRDefault="00133D05" w:rsidP="00133D05">
      <w:pPr>
        <w:spacing w:after="0" w:line="360" w:lineRule="auto"/>
        <w:ind w:left="360"/>
        <w:rPr>
          <w:rFonts w:ascii="Franklin Gothic Book" w:hAnsi="Franklin Gothic Book" w:cs="Arial"/>
          <w:sz w:val="24"/>
          <w:szCs w:val="24"/>
        </w:rPr>
      </w:pPr>
      <w:r>
        <w:rPr>
          <w:rFonts w:ascii="Franklin Gothic Book" w:hAnsi="Franklin Gothic Book" w:cs="Arial"/>
          <w:sz w:val="24"/>
          <w:szCs w:val="24"/>
        </w:rPr>
        <w:t>n  = total density of conduction band electrons (not necessarily at equilibrium)</w:t>
      </w:r>
    </w:p>
    <w:p w:rsidR="00E551C2" w:rsidRDefault="00133D05" w:rsidP="00133D05">
      <w:pPr>
        <w:spacing w:after="0" w:line="360" w:lineRule="auto"/>
        <w:ind w:left="360"/>
        <w:rPr>
          <w:rFonts w:ascii="Franklin Gothic Book" w:hAnsi="Franklin Gothic Book" w:cs="Arial"/>
          <w:sz w:val="24"/>
          <w:szCs w:val="24"/>
        </w:rPr>
      </w:pPr>
      <w:proofErr w:type="gramStart"/>
      <w:r>
        <w:rPr>
          <w:rFonts w:ascii="Franklin Gothic Book" w:hAnsi="Franklin Gothic Book" w:cs="Arial"/>
          <w:sz w:val="24"/>
          <w:szCs w:val="24"/>
        </w:rPr>
        <w:t>n</w:t>
      </w:r>
      <w:r>
        <w:rPr>
          <w:rFonts w:ascii="Franklin Gothic Book" w:hAnsi="Franklin Gothic Book" w:cs="Arial"/>
          <w:sz w:val="24"/>
          <w:szCs w:val="24"/>
          <w:vertAlign w:val="subscript"/>
        </w:rPr>
        <w:t>e</w:t>
      </w:r>
      <w:proofErr w:type="gramEnd"/>
      <w:r>
        <w:rPr>
          <w:rFonts w:ascii="Franklin Gothic Book" w:hAnsi="Franklin Gothic Book" w:cs="Arial"/>
          <w:sz w:val="24"/>
          <w:szCs w:val="24"/>
        </w:rPr>
        <w:t xml:space="preserve"> = (n - n</w:t>
      </w:r>
      <w:r>
        <w:rPr>
          <w:rFonts w:ascii="Franklin Gothic Book" w:hAnsi="Franklin Gothic Book" w:cs="Arial"/>
          <w:sz w:val="24"/>
          <w:szCs w:val="24"/>
          <w:vertAlign w:val="subscript"/>
        </w:rPr>
        <w:t>o</w:t>
      </w:r>
      <w:r w:rsidR="00E551C2">
        <w:rPr>
          <w:rFonts w:ascii="Franklin Gothic Book" w:hAnsi="Franklin Gothic Book" w:cs="Arial"/>
          <w:sz w:val="24"/>
          <w:szCs w:val="24"/>
        </w:rPr>
        <w:t>) = excess electron density in conduction band caused by a departure from equilibrium</w:t>
      </w:r>
    </w:p>
    <w:p w:rsidR="00D23669" w:rsidRPr="00853657" w:rsidRDefault="00C921AB" w:rsidP="00853657">
      <w:pPr>
        <w:spacing w:after="0" w:line="360" w:lineRule="auto"/>
        <w:rPr>
          <w:rFonts w:ascii="Franklin Gothic Book" w:hAnsi="Franklin Gothic Book" w:cs="Arial"/>
          <w:sz w:val="24"/>
          <w:szCs w:val="24"/>
        </w:rPr>
      </w:pPr>
      <w:r w:rsidRPr="00C921AB">
        <w:rPr>
          <w:rFonts w:ascii="Arial" w:eastAsiaTheme="minorEastAsia" w:hAnsi="Arial" w:cs="Arial"/>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425.15pt;margin-top:29.55pt;width:75.2pt;height:21.6pt;z-index:251660288;mso-width-relative:margin;mso-height-relative:margin" stroked="f">
            <v:textbox>
              <w:txbxContent>
                <w:p w:rsidR="0048585C" w:rsidRDefault="0048585C">
                  <w:r>
                    <w:t>(1)</w:t>
                  </w:r>
                </w:p>
              </w:txbxContent>
            </v:textbox>
          </v:shape>
        </w:pict>
      </w:r>
      <w:r w:rsidRPr="00C921AB">
        <w:rPr>
          <w:rFonts w:ascii="Franklin Gothic Book" w:eastAsiaTheme="minorEastAsia" w:hAnsi="Franklin Gothic Book" w:cs="Arial"/>
          <w:noProof/>
          <w:sz w:val="24"/>
          <w:szCs w:val="24"/>
        </w:rPr>
        <w:pict>
          <v:shape id="_x0000_s1027" type="#_x0000_t202" style="position:absolute;margin-left:421.1pt;margin-top:112.45pt;width:75.2pt;height:21.6pt;z-index:251661312;mso-width-relative:margin;mso-height-relative:margin" stroked="f">
            <v:textbox>
              <w:txbxContent>
                <w:p w:rsidR="0048585C" w:rsidRDefault="0048585C" w:rsidP="00443CB3">
                  <w:r>
                    <w:t>(2)</w:t>
                  </w:r>
                </w:p>
              </w:txbxContent>
            </v:textbox>
          </v:shape>
        </w:pict>
      </w:r>
      <w:r>
        <w:rPr>
          <w:rFonts w:ascii="Franklin Gothic Book" w:hAnsi="Franklin Gothic Book" w:cs="Arial"/>
          <w:noProof/>
          <w:sz w:val="24"/>
          <w:szCs w:val="24"/>
        </w:rPr>
        <w:pict>
          <v:shape id="_x0000_s1028" type="#_x0000_t202" style="position:absolute;margin-left:419.25pt;margin-top:229.9pt;width:75.2pt;height:21.6pt;z-index:251662336;mso-width-relative:margin;mso-height-relative:margin" stroked="f">
            <v:textbox>
              <w:txbxContent>
                <w:p w:rsidR="0048585C" w:rsidRDefault="0048585C" w:rsidP="008C6710">
                  <w:r>
                    <w:t>(3)</w:t>
                  </w:r>
                </w:p>
              </w:txbxContent>
            </v:textbox>
          </v:shape>
        </w:pict>
      </w:r>
      <w:r w:rsidR="00E551C2">
        <w:rPr>
          <w:rFonts w:ascii="Franklin Gothic Book" w:hAnsi="Franklin Gothic Book" w:cs="Arial"/>
          <w:sz w:val="24"/>
          <w:szCs w:val="24"/>
        </w:rPr>
        <w:t>We can define all of the same parameters for holes in the valence band as well. Then we have the normal definition for n</w:t>
      </w:r>
      <w:r w:rsidR="00E551C2">
        <w:rPr>
          <w:rFonts w:ascii="Franklin Gothic Book" w:hAnsi="Franklin Gothic Book" w:cs="Arial"/>
          <w:sz w:val="24"/>
          <w:szCs w:val="24"/>
          <w:vertAlign w:val="subscript"/>
        </w:rPr>
        <w:t>o</w:t>
      </w:r>
      <w:r w:rsidR="00E551C2">
        <w:rPr>
          <w:rFonts w:ascii="Franklin Gothic Book" w:hAnsi="Franklin Gothic Book" w:cs="Arial"/>
          <w:sz w:val="24"/>
          <w:szCs w:val="24"/>
        </w:rPr>
        <w:t xml:space="preserve"> as follows:</w:t>
      </w:r>
      <w:r w:rsidR="00133D05">
        <w:rPr>
          <w:rFonts w:ascii="Franklin Gothic Book" w:hAnsi="Franklin Gothic Book" w:cs="Arial"/>
          <w:sz w:val="24"/>
          <w:szCs w:val="24"/>
        </w:rPr>
        <w:t xml:space="preserve"> </w:t>
      </w:r>
      <w:r w:rsidR="00325A36">
        <w:rPr>
          <w:rFonts w:ascii="Arial" w:eastAsiaTheme="minorEastAsia" w:hAnsi="Arial" w:cs="Arial"/>
          <w:noProof/>
          <w:sz w:val="24"/>
          <w:szCs w:val="24"/>
          <w:lang w:eastAsia="zh-TW"/>
        </w:rPr>
        <w:br/>
      </w:r>
      <m:oMathPara>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o</m:t>
              </m:r>
            </m:sub>
          </m:sSub>
          <m:r>
            <w:rPr>
              <w:rFonts w:ascii="Cambria Math" w:hAnsi="Cambria Math" w:cs="Arial"/>
              <w:sz w:val="24"/>
              <w:szCs w:val="24"/>
            </w:rPr>
            <m:t>=</m:t>
          </m:r>
          <m:nary>
            <m:naryPr>
              <m:limLoc m:val="subSup"/>
              <m:ctrlPr>
                <w:rPr>
                  <w:rFonts w:ascii="Cambria Math" w:hAnsi="Cambria Math" w:cs="Arial"/>
                  <w:i/>
                  <w:sz w:val="24"/>
                  <w:szCs w:val="24"/>
                </w:rPr>
              </m:ctrlPr>
            </m:naryPr>
            <m:sub>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c</m:t>
                  </m:r>
                </m:sub>
              </m:sSub>
            </m:sub>
            <m:sup>
              <m:r>
                <w:rPr>
                  <w:rFonts w:ascii="Cambria Math" w:hAnsi="Cambria Math" w:cs="Arial"/>
                  <w:sz w:val="24"/>
                  <w:szCs w:val="24"/>
                </w:rPr>
                <m:t>∞</m:t>
              </m:r>
            </m:sup>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FD</m:t>
                  </m:r>
                </m:sub>
              </m:sSub>
              <m:d>
                <m:dPr>
                  <m:ctrlPr>
                    <w:rPr>
                      <w:rFonts w:ascii="Cambria Math" w:hAnsi="Cambria Math" w:cs="Arial"/>
                      <w:i/>
                      <w:sz w:val="24"/>
                      <w:szCs w:val="24"/>
                    </w:rPr>
                  </m:ctrlPr>
                </m:dPr>
                <m:e>
                  <m:r>
                    <w:rPr>
                      <w:rFonts w:ascii="Cambria Math" w:hAnsi="Cambria Math" w:cs="Arial"/>
                      <w:sz w:val="24"/>
                      <w:szCs w:val="24"/>
                    </w:rPr>
                    <m:t>ϵ</m:t>
                  </m:r>
                </m:e>
              </m:d>
              <m:r>
                <w:rPr>
                  <w:rFonts w:ascii="Cambria Math" w:hAnsi="Cambria Math" w:cs="Arial"/>
                  <w:sz w:val="24"/>
                  <w:szCs w:val="24"/>
                </w:rPr>
                <m:t>g</m:t>
              </m:r>
              <m:d>
                <m:dPr>
                  <m:ctrlPr>
                    <w:rPr>
                      <w:rFonts w:ascii="Cambria Math" w:hAnsi="Cambria Math" w:cs="Arial"/>
                      <w:i/>
                      <w:sz w:val="24"/>
                      <w:szCs w:val="24"/>
                    </w:rPr>
                  </m:ctrlPr>
                </m:dPr>
                <m:e>
                  <m:r>
                    <w:rPr>
                      <w:rFonts w:ascii="Cambria Math" w:hAnsi="Cambria Math" w:cs="Arial"/>
                      <w:sz w:val="24"/>
                      <w:szCs w:val="24"/>
                    </w:rPr>
                    <m:t>ϵ</m:t>
                  </m:r>
                </m:e>
              </m:d>
              <m:r>
                <w:rPr>
                  <w:rFonts w:ascii="Cambria Math" w:hAnsi="Cambria Math" w:cs="Arial"/>
                  <w:sz w:val="24"/>
                  <w:szCs w:val="24"/>
                </w:rPr>
                <m:t>dϵ=</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sSup>
                    <m:sSupPr>
                      <m:ctrlPr>
                        <w:rPr>
                          <w:rFonts w:ascii="Cambria Math" w:hAnsi="Cambria Math" w:cs="Arial"/>
                          <w:i/>
                          <w:sz w:val="24"/>
                          <w:szCs w:val="24"/>
                        </w:rPr>
                      </m:ctrlPr>
                    </m:sSupPr>
                    <m:e>
                      <m:r>
                        <w:rPr>
                          <w:rFonts w:ascii="Cambria Math" w:hAnsi="Cambria Math" w:cs="Arial"/>
                          <w:sz w:val="24"/>
                          <w:szCs w:val="24"/>
                        </w:rPr>
                        <m:t>π</m:t>
                      </m:r>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2</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c</m:t>
                      </m:r>
                    </m:sub>
                  </m:sSub>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num>
                <m:den>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den>
              </m:f>
            </m:e>
          </m:nary>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3/2</m:t>
              </m:r>
            </m:sup>
          </m:sSup>
          <m:nary>
            <m:naryPr>
              <m:limLoc m:val="subSup"/>
              <m:ctrlPr>
                <w:rPr>
                  <w:rFonts w:ascii="Cambria Math" w:hAnsi="Cambria Math" w:cs="Arial"/>
                  <w:i/>
                  <w:sz w:val="24"/>
                  <w:szCs w:val="24"/>
                </w:rPr>
              </m:ctrlPr>
            </m:naryPr>
            <m:sub>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c</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sub>
            <m:sup>
              <m:r>
                <w:rPr>
                  <w:rFonts w:ascii="Cambria Math" w:hAnsi="Cambria Math" w:cs="Arial"/>
                  <w:sz w:val="24"/>
                  <w:szCs w:val="24"/>
                </w:rPr>
                <m:t>∞</m:t>
              </m:r>
            </m:sup>
            <m:e>
              <m:f>
                <m:fPr>
                  <m:ctrlPr>
                    <w:rPr>
                      <w:rFonts w:ascii="Cambria Math" w:hAnsi="Cambria Math" w:cs="Arial"/>
                      <w:i/>
                      <w:sz w:val="24"/>
                      <w:szCs w:val="24"/>
                    </w:rPr>
                  </m:ctrlPr>
                </m:fPr>
                <m:num>
                  <m:r>
                    <w:rPr>
                      <w:rFonts w:ascii="Cambria Math" w:hAnsi="Cambria Math" w:cs="Arial"/>
                      <w:sz w:val="24"/>
                      <w:szCs w:val="24"/>
                    </w:rPr>
                    <m:t>[(ϵ-</m:t>
                  </m:r>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c</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sSup>
                    <m:sSupPr>
                      <m:ctrlPr>
                        <w:rPr>
                          <w:rFonts w:ascii="Cambria Math" w:hAnsi="Cambria Math" w:cs="Arial"/>
                          <w:i/>
                          <w:sz w:val="24"/>
                          <w:szCs w:val="24"/>
                        </w:rPr>
                      </m:ctrlPr>
                    </m:sSupPr>
                    <m:e>
                      <m:r>
                        <w:rPr>
                          <w:rFonts w:ascii="Cambria Math" w:hAnsi="Cambria Math" w:cs="Arial"/>
                          <w:sz w:val="24"/>
                          <w:szCs w:val="24"/>
                        </w:rPr>
                        <m:t>]</m:t>
                      </m:r>
                    </m:e>
                    <m:sup>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sup>
                  </m:sSup>
                </m:num>
                <m:den>
                  <m:r>
                    <w:rPr>
                      <w:rFonts w:ascii="Cambria Math" w:hAnsi="Cambria Math" w:cs="Arial"/>
                      <w:sz w:val="24"/>
                      <w:szCs w:val="24"/>
                    </w:rPr>
                    <m:t>1+</m:t>
                  </m:r>
                  <m:sSup>
                    <m:sSupPr>
                      <m:ctrlPr>
                        <w:rPr>
                          <w:rFonts w:ascii="Cambria Math" w:hAnsi="Cambria Math" w:cs="Arial"/>
                          <w:i/>
                          <w:sz w:val="24"/>
                          <w:szCs w:val="24"/>
                        </w:rPr>
                      </m:ctrlPr>
                    </m:sSupPr>
                    <m:e>
                      <m:r>
                        <w:rPr>
                          <w:rFonts w:ascii="Cambria Math" w:hAnsi="Cambria Math" w:cs="Arial"/>
                          <w:sz w:val="24"/>
                          <w:szCs w:val="24"/>
                        </w:rPr>
                        <m:t>e</m:t>
                      </m:r>
                    </m:e>
                    <m: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ϵ-</m:t>
                          </m:r>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hAnsi="Cambria Math" w:cs="Arial"/>
                          <w:sz w:val="24"/>
                          <w:szCs w:val="24"/>
                        </w:rPr>
                        <m:t>)</m:t>
                      </m:r>
                    </m:sup>
                  </m:sSup>
                </m:den>
              </m:f>
              <m:r>
                <w:rPr>
                  <w:rFonts w:ascii="Cambria Math" w:hAnsi="Cambria Math" w:cs="Arial"/>
                  <w:sz w:val="24"/>
                  <w:szCs w:val="24"/>
                </w:rPr>
                <m:t>d(ϵ/</m:t>
              </m:r>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e>
          </m:nary>
        </m:oMath>
      </m:oMathPara>
      <w:r w:rsidR="00853657">
        <w:rPr>
          <w:rFonts w:ascii="Franklin Gothic Book" w:hAnsi="Franklin Gothic Book" w:cs="Arial"/>
          <w:noProof/>
          <w:sz w:val="24"/>
          <w:szCs w:val="24"/>
        </w:rPr>
        <w:br/>
      </w:r>
      <w:r w:rsidR="00325A36">
        <w:rPr>
          <w:rFonts w:ascii="Arial" w:eastAsiaTheme="minorEastAsia" w:hAnsi="Arial" w:cs="Arial"/>
          <w:noProof/>
          <w:sz w:val="24"/>
          <w:szCs w:val="24"/>
          <w:lang w:eastAsia="zh-TW"/>
        </w:rPr>
        <w:br/>
      </w:r>
      <m:oMathPara>
        <m:oMath>
          <m:r>
            <w:rPr>
              <w:rFonts w:ascii="Cambria Math" w:eastAsiaTheme="minorEastAsia"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sSup>
                <m:sSupPr>
                  <m:ctrlPr>
                    <w:rPr>
                      <w:rFonts w:ascii="Cambria Math" w:hAnsi="Cambria Math" w:cs="Arial"/>
                      <w:i/>
                      <w:sz w:val="24"/>
                      <w:szCs w:val="24"/>
                    </w:rPr>
                  </m:ctrlPr>
                </m:sSupPr>
                <m:e>
                  <m:r>
                    <w:rPr>
                      <w:rFonts w:ascii="Cambria Math" w:hAnsi="Cambria Math" w:cs="Arial"/>
                      <w:sz w:val="24"/>
                      <w:szCs w:val="24"/>
                    </w:rPr>
                    <m:t>π</m:t>
                  </m:r>
                </m:e>
                <m:sup>
                  <m:r>
                    <w:rPr>
                      <w:rFonts w:ascii="Cambria Math" w:hAnsi="Cambria Math" w:cs="Arial"/>
                      <w:sz w:val="24"/>
                      <w:szCs w:val="24"/>
                    </w:rPr>
                    <m:t>2</m:t>
                  </m:r>
                </m:sup>
              </m:sSup>
            </m:den>
          </m:f>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2</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c</m:t>
                          </m:r>
                        </m:sub>
                      </m:sSub>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num>
                    <m:den>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den>
                  </m:f>
                </m:e>
              </m:d>
            </m:e>
            <m:sup>
              <m:r>
                <w:rPr>
                  <w:rFonts w:ascii="Cambria Math" w:hAnsi="Cambria Math" w:cs="Arial"/>
                  <w:sz w:val="24"/>
                  <w:szCs w:val="24"/>
                </w:rPr>
                <m:t>3/2</m:t>
              </m:r>
            </m:sup>
          </m:sSup>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F</m:t>
              </m:r>
            </m:e>
            <m:sub>
              <m:r>
                <w:rPr>
                  <w:rFonts w:ascii="Cambria Math" w:eastAsiaTheme="minorEastAsia" w:hAnsi="Cambria Math" w:cs="Arial"/>
                  <w:sz w:val="24"/>
                  <w:szCs w:val="24"/>
                </w:rPr>
                <m:t>1/2</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c</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oMath>
      </m:oMathPara>
      <w:r w:rsidR="00325A36">
        <w:rPr>
          <w:rFonts w:ascii="Arial" w:eastAsiaTheme="minorEastAsia" w:hAnsi="Arial" w:cs="Arial"/>
          <w:sz w:val="24"/>
          <w:szCs w:val="24"/>
        </w:rPr>
        <w:br/>
      </w:r>
      <w:r w:rsidR="00325A36">
        <w:rPr>
          <w:rFonts w:ascii="Arial" w:eastAsiaTheme="minorEastAsia" w:hAnsi="Arial" w:cs="Arial"/>
          <w:sz w:val="24"/>
          <w:szCs w:val="24"/>
        </w:rPr>
        <w:t xml:space="preserve"> </w:t>
      </w:r>
      <w:r w:rsidR="008C6710" w:rsidRPr="008C6710">
        <w:rPr>
          <w:rFonts w:ascii="Franklin Gothic Book" w:eastAsiaTheme="minorEastAsia" w:hAnsi="Franklin Gothic Book" w:cs="Arial"/>
          <w:sz w:val="24"/>
          <w:szCs w:val="24"/>
        </w:rPr>
        <w:t>Wher</w:t>
      </w:r>
      <w:r w:rsidR="008C6710">
        <w:rPr>
          <w:rFonts w:ascii="Franklin Gothic Book" w:eastAsiaTheme="minorEastAsia" w:hAnsi="Franklin Gothic Book" w:cs="Arial"/>
          <w:sz w:val="24"/>
          <w:szCs w:val="24"/>
        </w:rPr>
        <w:t xml:space="preserve">e </w:t>
      </w:r>
      <w:r w:rsidR="008C6710">
        <w:rPr>
          <w:rFonts w:ascii="Franklin Gothic Book" w:hAnsi="Franklin Gothic Book" w:cs="Arial"/>
          <w:sz w:val="24"/>
          <w:szCs w:val="24"/>
        </w:rPr>
        <w:sym w:font="Mathematica1" w:char="F065"/>
      </w:r>
      <w:r w:rsidR="008C6710">
        <w:rPr>
          <w:rFonts w:ascii="Franklin Gothic Book" w:hAnsi="Franklin Gothic Book" w:cs="Arial"/>
          <w:sz w:val="24"/>
          <w:szCs w:val="24"/>
          <w:vertAlign w:val="subscript"/>
        </w:rPr>
        <w:t>f</w:t>
      </w:r>
      <w:r w:rsidR="000A077C">
        <w:rPr>
          <w:rFonts w:ascii="Franklin Gothic Book" w:eastAsiaTheme="minorEastAsia" w:hAnsi="Franklin Gothic Book" w:cs="Arial"/>
          <w:sz w:val="24"/>
          <w:szCs w:val="24"/>
        </w:rPr>
        <w:t xml:space="preserve"> is the Fermi energy,</w:t>
      </w:r>
      <w:r w:rsidR="008C6710">
        <w:rPr>
          <w:rFonts w:ascii="Franklin Gothic Book" w:eastAsiaTheme="minorEastAsia" w:hAnsi="Franklin Gothic Book" w:cs="Arial"/>
          <w:sz w:val="24"/>
          <w:szCs w:val="24"/>
        </w:rPr>
        <w:t xml:space="preserve"> </w:t>
      </w:r>
      <w:r w:rsidR="008C6710">
        <w:rPr>
          <w:rFonts w:ascii="Franklin Gothic Book" w:hAnsi="Franklin Gothic Book" w:cs="Arial"/>
          <w:sz w:val="24"/>
          <w:szCs w:val="24"/>
        </w:rPr>
        <w:sym w:font="Mathematica1" w:char="F065"/>
      </w:r>
      <w:r w:rsidR="008C6710">
        <w:rPr>
          <w:rFonts w:ascii="Franklin Gothic Book" w:hAnsi="Franklin Gothic Book" w:cs="Arial"/>
          <w:sz w:val="24"/>
          <w:szCs w:val="24"/>
          <w:vertAlign w:val="subscript"/>
        </w:rPr>
        <w:t>c</w:t>
      </w:r>
      <w:r w:rsidR="008C6710">
        <w:rPr>
          <w:rFonts w:ascii="Franklin Gothic Book" w:eastAsiaTheme="minorEastAsia" w:hAnsi="Franklin Gothic Book" w:cs="Arial"/>
          <w:sz w:val="24"/>
          <w:szCs w:val="24"/>
        </w:rPr>
        <w:t xml:space="preserve"> is the conduction band minimum</w:t>
      </w:r>
      <w:r w:rsidR="000A077C">
        <w:rPr>
          <w:rFonts w:ascii="Franklin Gothic Book" w:eastAsiaTheme="minorEastAsia" w:hAnsi="Franklin Gothic Book" w:cs="Arial"/>
          <w:sz w:val="24"/>
          <w:szCs w:val="24"/>
        </w:rPr>
        <w:t>, and m</w:t>
      </w:r>
      <w:r w:rsidR="000A077C">
        <w:rPr>
          <w:rFonts w:ascii="Franklin Gothic Book" w:eastAsiaTheme="minorEastAsia" w:hAnsi="Franklin Gothic Book" w:cs="Arial"/>
          <w:sz w:val="24"/>
          <w:szCs w:val="24"/>
          <w:vertAlign w:val="subscript"/>
        </w:rPr>
        <w:t>c</w:t>
      </w:r>
      <w:r w:rsidR="000A077C">
        <w:rPr>
          <w:rFonts w:ascii="Franklin Gothic Book" w:eastAsiaTheme="minorEastAsia" w:hAnsi="Franklin Gothic Book" w:cs="Arial"/>
          <w:sz w:val="24"/>
          <w:szCs w:val="24"/>
        </w:rPr>
        <w:t xml:space="preserve"> is the effective mass of an electron in the conduction band</w:t>
      </w:r>
      <w:r w:rsidR="008C6710">
        <w:rPr>
          <w:rFonts w:ascii="Franklin Gothic Book" w:eastAsiaTheme="minorEastAsia" w:hAnsi="Franklin Gothic Book" w:cs="Arial"/>
          <w:sz w:val="24"/>
          <w:szCs w:val="24"/>
        </w:rPr>
        <w:t>. W</w:t>
      </w:r>
      <w:r w:rsidR="00325A36">
        <w:rPr>
          <w:rFonts w:ascii="Franklin Gothic Book" w:eastAsiaTheme="minorEastAsia" w:hAnsi="Franklin Gothic Book" w:cs="Arial"/>
          <w:sz w:val="24"/>
          <w:szCs w:val="24"/>
        </w:rPr>
        <w:t>e’ve</w:t>
      </w:r>
      <w:r w:rsidR="008C6710">
        <w:rPr>
          <w:rFonts w:ascii="Franklin Gothic Book" w:eastAsiaTheme="minorEastAsia" w:hAnsi="Franklin Gothic Book" w:cs="Arial"/>
          <w:sz w:val="24"/>
          <w:szCs w:val="24"/>
        </w:rPr>
        <w:t xml:space="preserve"> also</w:t>
      </w:r>
      <w:r w:rsidR="00325A36">
        <w:rPr>
          <w:rFonts w:ascii="Franklin Gothic Book" w:eastAsiaTheme="minorEastAsia" w:hAnsi="Franklin Gothic Book" w:cs="Arial"/>
          <w:sz w:val="24"/>
          <w:szCs w:val="24"/>
        </w:rPr>
        <w:t xml:space="preserve"> adopted the use of some notation here for the Fermi-Dirac integrals </w:t>
      </w:r>
      <w:proofErr w:type="spellStart"/>
      <w:proofErr w:type="gramStart"/>
      <w:r w:rsidR="00325A36">
        <w:rPr>
          <w:rFonts w:ascii="Franklin Gothic Book" w:eastAsiaTheme="minorEastAsia" w:hAnsi="Franklin Gothic Book" w:cs="Arial"/>
          <w:sz w:val="24"/>
          <w:szCs w:val="24"/>
        </w:rPr>
        <w:t>F</w:t>
      </w:r>
      <w:r w:rsidR="00325A36">
        <w:rPr>
          <w:rFonts w:ascii="Franklin Gothic Book" w:eastAsiaTheme="minorEastAsia" w:hAnsi="Franklin Gothic Book" w:cs="Arial"/>
          <w:sz w:val="24"/>
          <w:szCs w:val="24"/>
          <w:vertAlign w:val="subscript"/>
        </w:rPr>
        <w:t>j</w:t>
      </w:r>
      <w:proofErr w:type="spellEnd"/>
      <w:r w:rsidR="00325A36">
        <w:rPr>
          <w:rFonts w:ascii="Franklin Gothic Book" w:eastAsiaTheme="minorEastAsia" w:hAnsi="Franklin Gothic Book" w:cs="Arial"/>
          <w:sz w:val="24"/>
          <w:szCs w:val="24"/>
        </w:rPr>
        <w:t>(</w:t>
      </w:r>
      <w:proofErr w:type="spellStart"/>
      <w:proofErr w:type="gramEnd"/>
      <w:r w:rsidR="00325A36">
        <w:rPr>
          <w:rFonts w:ascii="Franklin Gothic Book" w:eastAsiaTheme="minorEastAsia" w:hAnsi="Franklin Gothic Book" w:cs="Arial"/>
          <w:sz w:val="24"/>
          <w:szCs w:val="24"/>
        </w:rPr>
        <w:t>y</w:t>
      </w:r>
      <w:r w:rsidR="00325A36">
        <w:rPr>
          <w:rFonts w:ascii="Franklin Gothic Book" w:eastAsiaTheme="minorEastAsia" w:hAnsi="Franklin Gothic Book" w:cs="Arial"/>
          <w:sz w:val="24"/>
          <w:szCs w:val="24"/>
          <w:vertAlign w:val="subscript"/>
        </w:rPr>
        <w:t>o</w:t>
      </w:r>
      <w:proofErr w:type="spellEnd"/>
      <w:r w:rsidR="00325A36">
        <w:rPr>
          <w:rFonts w:ascii="Franklin Gothic Book" w:eastAsiaTheme="minorEastAsia" w:hAnsi="Franklin Gothic Book" w:cs="Arial"/>
          <w:sz w:val="24"/>
          <w:szCs w:val="24"/>
        </w:rPr>
        <w:t>)</w:t>
      </w:r>
      <w:r w:rsidR="002C593A">
        <w:rPr>
          <w:rFonts w:ascii="Franklin Gothic Book" w:eastAsiaTheme="minorEastAsia" w:hAnsi="Franklin Gothic Book" w:cs="Arial"/>
          <w:sz w:val="24"/>
          <w:szCs w:val="24"/>
        </w:rPr>
        <w:t xml:space="preserve"> (check this reference for some deeper definitions</w:t>
      </w:r>
      <w:r w:rsidR="002C593A">
        <w:rPr>
          <w:rFonts w:ascii="Franklin Gothic Book" w:eastAsiaTheme="minorEastAsia" w:hAnsi="Franklin Gothic Book" w:cs="Arial"/>
          <w:sz w:val="24"/>
          <w:szCs w:val="24"/>
          <w:vertAlign w:val="superscript"/>
        </w:rPr>
        <w:t>8</w:t>
      </w:r>
      <w:r w:rsidR="002C593A">
        <w:rPr>
          <w:rFonts w:ascii="Franklin Gothic Book" w:eastAsiaTheme="minorEastAsia" w:hAnsi="Franklin Gothic Book" w:cs="Arial"/>
          <w:sz w:val="24"/>
          <w:szCs w:val="24"/>
        </w:rPr>
        <w:t>)</w:t>
      </w:r>
      <w:r w:rsidR="00325A36">
        <w:rPr>
          <w:rFonts w:ascii="Franklin Gothic Book" w:eastAsiaTheme="minorEastAsia" w:hAnsi="Franklin Gothic Book" w:cs="Arial"/>
          <w:sz w:val="24"/>
          <w:szCs w:val="24"/>
        </w:rPr>
        <w:t>, which I think are good general integrals to have</w:t>
      </w:r>
      <w:r w:rsidR="00521146">
        <w:rPr>
          <w:rFonts w:ascii="Franklin Gothic Book" w:eastAsiaTheme="minorEastAsia" w:hAnsi="Franklin Gothic Book" w:cs="Arial"/>
          <w:sz w:val="24"/>
          <w:szCs w:val="24"/>
        </w:rPr>
        <w:t>, and they are defined</w:t>
      </w:r>
      <w:r w:rsidR="00325A36">
        <w:rPr>
          <w:rFonts w:ascii="Franklin Gothic Book" w:eastAsiaTheme="minorEastAsia" w:hAnsi="Franklin Gothic Book" w:cs="Arial"/>
          <w:sz w:val="24"/>
          <w:szCs w:val="24"/>
        </w:rPr>
        <w:t xml:space="preserve"> as follows </w:t>
      </w:r>
      <w:r w:rsidR="00443CB3">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F</m:t>
              </m:r>
            </m:e>
            <m:sub>
              <m:r>
                <w:rPr>
                  <w:rFonts w:ascii="Cambria Math" w:eastAsiaTheme="minorEastAsia" w:hAnsi="Cambria Math" w:cs="Arial"/>
                  <w:sz w:val="24"/>
                  <w:szCs w:val="24"/>
                </w:rPr>
                <m:t>j</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nary>
            <m:naryPr>
              <m:limLoc m:val="subSup"/>
              <m:ctrlPr>
                <w:rPr>
                  <w:rFonts w:ascii="Cambria Math" w:eastAsiaTheme="minorEastAsia" w:hAnsi="Cambria Math" w:cs="Arial"/>
                  <w:i/>
                  <w:sz w:val="24"/>
                  <w:szCs w:val="24"/>
                </w:rPr>
              </m:ctrlPr>
            </m:naryPr>
            <m:sub>
              <m:r>
                <w:rPr>
                  <w:rFonts w:ascii="Cambria Math" w:eastAsiaTheme="minorEastAsia" w:hAnsi="Cambria Math" w:cs="Arial"/>
                  <w:sz w:val="24"/>
                  <w:szCs w:val="24"/>
                </w:rPr>
                <m:t>0</m:t>
              </m:r>
            </m:sub>
            <m:sup>
              <m:r>
                <w:rPr>
                  <w:rFonts w:ascii="Cambria Math" w:eastAsiaTheme="minorEastAsia" w:hAnsi="Cambria Math" w:cs="Arial"/>
                  <w:sz w:val="24"/>
                  <w:szCs w:val="24"/>
                </w:rPr>
                <m:t>∞</m:t>
              </m:r>
            </m:sup>
            <m:e>
              <m:f>
                <m:fPr>
                  <m:ctrlPr>
                    <w:rPr>
                      <w:rFonts w:ascii="Cambria Math" w:eastAsiaTheme="minorEastAsia" w:hAnsi="Cambria Math" w:cs="Arial"/>
                      <w:i/>
                      <w:sz w:val="24"/>
                      <w:szCs w:val="24"/>
                    </w:rPr>
                  </m:ctrlPr>
                </m:fPr>
                <m:num>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y</m:t>
                      </m:r>
                    </m:e>
                    <m:sup>
                      <m:r>
                        <w:rPr>
                          <w:rFonts w:ascii="Cambria Math" w:eastAsiaTheme="minorEastAsia" w:hAnsi="Cambria Math" w:cs="Arial"/>
                          <w:sz w:val="24"/>
                          <w:szCs w:val="24"/>
                        </w:rPr>
                        <m:t>j</m:t>
                      </m:r>
                    </m:sup>
                  </m:sSup>
                </m:num>
                <m:den>
                  <m:r>
                    <w:rPr>
                      <w:rFonts w:ascii="Cambria Math" w:eastAsiaTheme="minorEastAsia" w:hAnsi="Cambria Math" w:cs="Arial"/>
                      <w:sz w:val="24"/>
                      <w:szCs w:val="24"/>
                    </w:rPr>
                    <m:t>1+</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(y-</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sup>
                  </m:sSup>
                </m:den>
              </m:f>
              <m:r>
                <w:rPr>
                  <w:rFonts w:ascii="Cambria Math" w:eastAsiaTheme="minorEastAsia" w:hAnsi="Cambria Math" w:cs="Arial"/>
                  <w:sz w:val="24"/>
                  <w:szCs w:val="24"/>
                </w:rPr>
                <m:t>dy</m:t>
              </m:r>
            </m:e>
          </m:nary>
        </m:oMath>
      </m:oMathPara>
    </w:p>
    <w:p w:rsidR="008637ED" w:rsidRDefault="00443CB3" w:rsidP="005E5546">
      <w:pPr>
        <w:spacing w:after="0" w:line="360" w:lineRule="auto"/>
        <w:rPr>
          <w:rFonts w:ascii="Franklin Gothic Book" w:hAnsi="Franklin Gothic Book" w:cs="Arial"/>
          <w:sz w:val="24"/>
          <w:szCs w:val="24"/>
        </w:rPr>
      </w:pPr>
      <w:r>
        <w:rPr>
          <w:rFonts w:ascii="Arial" w:hAnsi="Arial" w:cs="Arial"/>
          <w:sz w:val="24"/>
          <w:szCs w:val="24"/>
        </w:rPr>
        <w:tab/>
      </w:r>
      <w:r w:rsidRPr="00443CB3">
        <w:rPr>
          <w:rFonts w:ascii="Franklin Gothic Book" w:hAnsi="Franklin Gothic Book" w:cs="Arial"/>
          <w:sz w:val="24"/>
          <w:szCs w:val="24"/>
        </w:rPr>
        <w:t xml:space="preserve">We generally </w:t>
      </w:r>
      <w:r>
        <w:rPr>
          <w:rFonts w:ascii="Franklin Gothic Book" w:hAnsi="Franklin Gothic Book" w:cs="Arial"/>
          <w:sz w:val="24"/>
          <w:szCs w:val="24"/>
        </w:rPr>
        <w:t>can’t solve integrals in this form, but we can approximate them for large</w:t>
      </w:r>
      <w:r w:rsidR="007F4DD4">
        <w:rPr>
          <w:rFonts w:ascii="Franklin Gothic Book" w:hAnsi="Franklin Gothic Book" w:cs="Arial"/>
          <w:sz w:val="24"/>
          <w:szCs w:val="24"/>
        </w:rPr>
        <w:t xml:space="preserve"> positive values of </w:t>
      </w:r>
      <w:proofErr w:type="spellStart"/>
      <w:r w:rsidR="007F4DD4">
        <w:rPr>
          <w:rFonts w:ascii="Franklin Gothic Book" w:hAnsi="Franklin Gothic Book" w:cs="Arial"/>
          <w:sz w:val="24"/>
          <w:szCs w:val="24"/>
        </w:rPr>
        <w:t>y</w:t>
      </w:r>
      <w:r w:rsidR="007F4DD4">
        <w:rPr>
          <w:rFonts w:ascii="Franklin Gothic Book" w:hAnsi="Franklin Gothic Book" w:cs="Arial"/>
          <w:sz w:val="24"/>
          <w:szCs w:val="24"/>
          <w:vertAlign w:val="subscript"/>
        </w:rPr>
        <w:t>o</w:t>
      </w:r>
      <w:proofErr w:type="spellEnd"/>
      <w:r w:rsidR="007F4DD4">
        <w:rPr>
          <w:rFonts w:ascii="Franklin Gothic Book" w:hAnsi="Franklin Gothic Book" w:cs="Arial"/>
          <w:sz w:val="24"/>
          <w:szCs w:val="24"/>
        </w:rPr>
        <w:t xml:space="preserve"> and large negative values of </w:t>
      </w:r>
      <w:proofErr w:type="spellStart"/>
      <w:r w:rsidR="007F4DD4">
        <w:rPr>
          <w:rFonts w:ascii="Franklin Gothic Book" w:hAnsi="Franklin Gothic Book" w:cs="Arial"/>
          <w:sz w:val="24"/>
          <w:szCs w:val="24"/>
        </w:rPr>
        <w:t>y</w:t>
      </w:r>
      <w:r w:rsidR="007F4DD4">
        <w:rPr>
          <w:rFonts w:ascii="Franklin Gothic Book" w:hAnsi="Franklin Gothic Book" w:cs="Arial"/>
          <w:sz w:val="24"/>
          <w:szCs w:val="24"/>
        </w:rPr>
        <w:softHyphen/>
      </w:r>
      <w:r w:rsidR="00B04AF9">
        <w:rPr>
          <w:rFonts w:ascii="Franklin Gothic Book" w:hAnsi="Franklin Gothic Book" w:cs="Arial"/>
          <w:sz w:val="24"/>
          <w:szCs w:val="24"/>
          <w:vertAlign w:val="subscript"/>
        </w:rPr>
        <w:t>o</w:t>
      </w:r>
      <w:proofErr w:type="spellEnd"/>
      <w:r w:rsidR="00B04AF9">
        <w:rPr>
          <w:rFonts w:ascii="Franklin Gothic Book" w:hAnsi="Franklin Gothic Book" w:cs="Arial"/>
          <w:sz w:val="24"/>
          <w:szCs w:val="24"/>
        </w:rPr>
        <w:t>.</w:t>
      </w:r>
    </w:p>
    <w:p w:rsidR="00B04AF9" w:rsidRPr="00B04AF9" w:rsidRDefault="00C921AB" w:rsidP="005E5546">
      <w:pPr>
        <w:spacing w:after="0" w:line="360" w:lineRule="auto"/>
        <w:rPr>
          <w:rFonts w:ascii="Arial" w:hAnsi="Arial" w:cs="Arial"/>
          <w:sz w:val="24"/>
          <w:szCs w:val="24"/>
        </w:rPr>
      </w:pPr>
      <w:r w:rsidRPr="00C921AB">
        <w:rPr>
          <w:rFonts w:ascii="Franklin Gothic Book" w:hAnsi="Franklin Gothic Book" w:cs="Arial"/>
          <w:noProof/>
          <w:sz w:val="24"/>
          <w:szCs w:val="24"/>
        </w:rPr>
        <w:pict>
          <v:shape id="_x0000_s1029" type="#_x0000_t202" style="position:absolute;margin-left:417pt;margin-top:37.85pt;width:75.2pt;height:21.6pt;z-index:251663360;mso-width-relative:margin;mso-height-relative:margin" stroked="f">
            <v:textbox>
              <w:txbxContent>
                <w:p w:rsidR="0048585C" w:rsidRDefault="0048585C" w:rsidP="008C6710">
                  <w:r>
                    <w:t>(4)</w:t>
                  </w:r>
                </w:p>
              </w:txbxContent>
            </v:textbox>
          </v:shape>
        </w:pict>
      </w:r>
      <w:r w:rsidR="00B04AF9">
        <w:rPr>
          <w:rFonts w:ascii="Franklin Gothic Book" w:hAnsi="Franklin Gothic Book" w:cs="Arial"/>
          <w:sz w:val="24"/>
          <w:szCs w:val="24"/>
        </w:rPr>
        <w:tab/>
        <w:t xml:space="preserve">When </w:t>
      </w:r>
      <w:proofErr w:type="spellStart"/>
      <w:r w:rsidR="00B04AF9">
        <w:rPr>
          <w:rFonts w:ascii="Franklin Gothic Book" w:hAnsi="Franklin Gothic Book" w:cs="Arial"/>
          <w:sz w:val="24"/>
          <w:szCs w:val="24"/>
        </w:rPr>
        <w:t>y</w:t>
      </w:r>
      <w:r w:rsidR="00B04AF9">
        <w:rPr>
          <w:rFonts w:ascii="Franklin Gothic Book" w:hAnsi="Franklin Gothic Book" w:cs="Arial"/>
          <w:sz w:val="24"/>
          <w:szCs w:val="24"/>
          <w:vertAlign w:val="subscript"/>
        </w:rPr>
        <w:t>o</w:t>
      </w:r>
      <w:proofErr w:type="spellEnd"/>
      <w:r w:rsidR="00B04AF9">
        <w:rPr>
          <w:rFonts w:ascii="Franklin Gothic Book" w:hAnsi="Franklin Gothic Book" w:cs="Arial"/>
          <w:sz w:val="24"/>
          <w:szCs w:val="24"/>
        </w:rPr>
        <w:t xml:space="preserve"> is large and negative (there is a &lt;5% error when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o</m:t>
            </m:r>
          </m:sub>
        </m:sSub>
      </m:oMath>
      <w:r w:rsidR="00B04AF9">
        <w:rPr>
          <w:rFonts w:ascii="Franklin Gothic Book" w:hAnsi="Franklin Gothic Book" w:cs="Arial"/>
          <w:sz w:val="24"/>
          <w:szCs w:val="24"/>
        </w:rPr>
        <w:t>&gt;2),</w:t>
      </w:r>
      <w:r w:rsidR="00521146">
        <w:rPr>
          <w:rFonts w:ascii="Franklin Gothic Book" w:hAnsi="Franklin Gothic Book" w:cs="Arial"/>
          <w:sz w:val="24"/>
          <w:szCs w:val="24"/>
        </w:rPr>
        <w:t xml:space="preserve"> </w:t>
      </w:r>
      <w:r w:rsidR="008C6710">
        <w:rPr>
          <w:rFonts w:ascii="Franklin Gothic Book" w:hAnsi="Franklin Gothic Book" w:cs="Arial"/>
          <w:sz w:val="24"/>
          <w:szCs w:val="24"/>
        </w:rPr>
        <w:t xml:space="preserve">which is the case when </w:t>
      </w:r>
      <m:oMath>
        <m:sSub>
          <m:sSubPr>
            <m:ctrlPr>
              <w:rPr>
                <w:rFonts w:ascii="Cambria Math" w:hAnsi="Cambria Math" w:cs="Arial"/>
                <w:i/>
                <w:sz w:val="24"/>
                <w:szCs w:val="24"/>
              </w:rPr>
            </m:ctrlPr>
          </m:sSubPr>
          <m:e>
            <m:r>
              <w:rPr>
                <w:rFonts w:ascii="Cambria Math" w:hAnsi="Cambria Math" w:cs="Arial"/>
                <w:i/>
                <w:sz w:val="24"/>
                <w:szCs w:val="24"/>
              </w:rPr>
              <w:sym w:font="Mathematica1" w:char="F065"/>
            </m:r>
          </m:e>
          <m:sub>
            <m:r>
              <w:rPr>
                <w:rFonts w:ascii="Cambria Math" w:hAnsi="Cambria Math" w:cs="Arial"/>
                <w:sz w:val="24"/>
                <w:szCs w:val="24"/>
              </w:rPr>
              <m:t>f</m:t>
            </m:r>
          </m:sub>
        </m:sSub>
      </m:oMath>
      <w:r w:rsidR="008C6710">
        <w:rPr>
          <w:rFonts w:ascii="Franklin Gothic Book" w:hAnsi="Franklin Gothic Book" w:cs="Arial"/>
          <w:sz w:val="24"/>
          <w:szCs w:val="24"/>
          <w:vertAlign w:val="subscript"/>
        </w:rPr>
        <w:t xml:space="preserve"> </w:t>
      </w:r>
      <w:r w:rsidR="008C6710">
        <w:rPr>
          <w:rFonts w:ascii="Franklin Gothic Book" w:hAnsi="Franklin Gothic Book" w:cs="Arial"/>
          <w:sz w:val="24"/>
          <w:szCs w:val="24"/>
        </w:rPr>
        <w:t xml:space="preserve">is roughly </w:t>
      </w:r>
      <w:r w:rsidR="0038091A">
        <w:rPr>
          <w:rFonts w:ascii="Franklin Gothic Book" w:hAnsi="Franklin Gothic Book" w:cs="Arial"/>
          <w:sz w:val="24"/>
          <w:szCs w:val="24"/>
        </w:rPr>
        <w:t>&lt;</w:t>
      </w:r>
      <w:r w:rsidR="008C6710">
        <w:rPr>
          <w:rFonts w:ascii="Franklin Gothic Book" w:hAnsi="Franklin Gothic Book" w:cs="Arial"/>
          <w:sz w:val="24"/>
          <w:szCs w:val="24"/>
        </w:rPr>
        <w:t xml:space="preserve">.5 </w:t>
      </w:r>
      <w:proofErr w:type="spellStart"/>
      <w:r w:rsidR="008C6710">
        <w:rPr>
          <w:rFonts w:ascii="Franklin Gothic Book" w:hAnsi="Franklin Gothic Book" w:cs="Arial"/>
          <w:sz w:val="24"/>
          <w:szCs w:val="24"/>
        </w:rPr>
        <w:t>meV</w:t>
      </w:r>
      <w:proofErr w:type="spellEnd"/>
      <w:r w:rsidR="008C6710">
        <w:rPr>
          <w:rFonts w:ascii="Franklin Gothic Book" w:hAnsi="Franklin Gothic Book" w:cs="Arial"/>
          <w:sz w:val="24"/>
          <w:szCs w:val="24"/>
        </w:rPr>
        <w:t xml:space="preserve"> below the conduction band minimum at room temperature. Then</w:t>
      </w:r>
      <w:r w:rsidR="00B04AF9">
        <w:rPr>
          <w:rFonts w:ascii="Franklin Gothic Book" w:hAnsi="Franklin Gothic Book" w:cs="Arial"/>
          <w:sz w:val="24"/>
          <w:szCs w:val="24"/>
        </w:rPr>
        <w:t xml:space="preserve"> we have</w:t>
      </w:r>
    </w:p>
    <w:p w:rsidR="005E5546" w:rsidRDefault="00C921AB" w:rsidP="005E5546">
      <w:pPr>
        <w:spacing w:after="0" w:line="360" w:lineRule="auto"/>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F</m:t>
              </m:r>
            </m:e>
            <m:sub>
              <m:r>
                <w:rPr>
                  <w:rFonts w:ascii="Cambria Math" w:eastAsiaTheme="minorEastAsia" w:hAnsi="Cambria Math" w:cs="Arial"/>
                  <w:sz w:val="24"/>
                  <w:szCs w:val="24"/>
                </w:rPr>
                <m:t>j</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r>
            <m:rPr>
              <m:sty m:val="p"/>
            </m:rPr>
            <w:rPr>
              <w:rFonts w:ascii="Cambria Math" w:eastAsiaTheme="minorEastAsia" w:hAnsi="Cambria Math" w:cs="Arial"/>
              <w:sz w:val="24"/>
              <w:szCs w:val="24"/>
            </w:rPr>
            <m:t>Γ</m:t>
          </m:r>
          <m:r>
            <w:rPr>
              <w:rFonts w:ascii="Cambria Math" w:eastAsiaTheme="minorEastAsia" w:hAnsi="Cambria Math" w:cs="Arial"/>
              <w:sz w:val="24"/>
              <w:szCs w:val="24"/>
            </w:rPr>
            <m:t>(j+1)</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o</m:t>
                  </m:r>
                </m:sub>
              </m:sSub>
            </m:sup>
          </m:sSup>
        </m:oMath>
      </m:oMathPara>
    </w:p>
    <w:p w:rsidR="00521146" w:rsidRDefault="00521146" w:rsidP="005E5546">
      <w:pPr>
        <w:spacing w:after="0" w:line="360" w:lineRule="auto"/>
        <w:rPr>
          <w:rFonts w:ascii="Franklin Gothic Book" w:eastAsiaTheme="minorEastAsia" w:hAnsi="Franklin Gothic Book" w:cs="Arial"/>
          <w:sz w:val="24"/>
          <w:szCs w:val="24"/>
        </w:rPr>
      </w:pPr>
      <w:r>
        <w:rPr>
          <w:rFonts w:ascii="Arial" w:eastAsiaTheme="minorEastAsia" w:hAnsi="Arial" w:cs="Arial"/>
          <w:sz w:val="24"/>
          <w:szCs w:val="24"/>
        </w:rPr>
        <w:t>(</w:t>
      </w:r>
      <w:proofErr w:type="gramStart"/>
      <w:r>
        <w:rPr>
          <w:rFonts w:ascii="Franklin Gothic Book" w:eastAsiaTheme="minorEastAsia" w:hAnsi="Franklin Gothic Book" w:cs="Arial"/>
          <w:sz w:val="24"/>
          <w:szCs w:val="24"/>
        </w:rPr>
        <w:t>yes</w:t>
      </w:r>
      <w:proofErr w:type="gramEnd"/>
      <w:r>
        <w:rPr>
          <w:rFonts w:ascii="Franklin Gothic Book" w:eastAsiaTheme="minorEastAsia" w:hAnsi="Franklin Gothic Book" w:cs="Arial"/>
          <w:sz w:val="24"/>
          <w:szCs w:val="24"/>
        </w:rPr>
        <w:t xml:space="preserve">, that is the gamma function). </w:t>
      </w:r>
    </w:p>
    <w:p w:rsidR="00DA07EF" w:rsidRDefault="00243FB8" w:rsidP="005E5546">
      <w:pPr>
        <w:spacing w:after="0" w:line="360" w:lineRule="auto"/>
        <w:rPr>
          <w:rFonts w:ascii="Franklin Gothic Book" w:eastAsiaTheme="minorEastAsia" w:hAnsi="Franklin Gothic Book" w:cs="Arial"/>
          <w:noProof/>
          <w:sz w:val="24"/>
          <w:szCs w:val="24"/>
        </w:rPr>
      </w:pPr>
      <w:r>
        <w:rPr>
          <w:rFonts w:ascii="Franklin Gothic Book" w:eastAsiaTheme="minorEastAsia" w:hAnsi="Franklin Gothic Book" w:cs="Arial"/>
          <w:sz w:val="24"/>
          <w:szCs w:val="24"/>
        </w:rPr>
        <w:lastRenderedPageBreak/>
        <w:tab/>
        <w:t xml:space="preserve">When </w:t>
      </w:r>
      <w:proofErr w:type="spellStart"/>
      <w:r>
        <w:rPr>
          <w:rFonts w:ascii="Franklin Gothic Book" w:eastAsiaTheme="minorEastAsia" w:hAnsi="Franklin Gothic Book" w:cs="Arial"/>
          <w:sz w:val="24"/>
          <w:szCs w:val="24"/>
        </w:rPr>
        <w:t>y</w:t>
      </w:r>
      <w:r>
        <w:rPr>
          <w:rFonts w:ascii="Franklin Gothic Book" w:eastAsiaTheme="minorEastAsia" w:hAnsi="Franklin Gothic Book" w:cs="Arial"/>
          <w:sz w:val="24"/>
          <w:szCs w:val="24"/>
          <w:vertAlign w:val="subscript"/>
        </w:rPr>
        <w:t>o</w:t>
      </w:r>
      <w:proofErr w:type="spellEnd"/>
      <w:r>
        <w:rPr>
          <w:rFonts w:ascii="Franklin Gothic Book" w:eastAsiaTheme="minorEastAsia" w:hAnsi="Franklin Gothic Book" w:cs="Arial"/>
          <w:sz w:val="24"/>
          <w:szCs w:val="24"/>
        </w:rPr>
        <w:t xml:space="preserve"> is large and positive, as it would be for a metal, </w:t>
      </w:r>
      <w:r w:rsidR="00DA07EF">
        <w:rPr>
          <w:rFonts w:ascii="Franklin Gothic Book" w:eastAsiaTheme="minorEastAsia" w:hAnsi="Franklin Gothic Book" w:cs="Arial"/>
          <w:sz w:val="24"/>
          <w:szCs w:val="24"/>
        </w:rPr>
        <w:t>we can use the expansion</w:t>
      </w:r>
      <w:r w:rsidR="00DA07EF">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F</m:t>
              </m:r>
            </m:e>
            <m:sub>
              <m:r>
                <w:rPr>
                  <w:rFonts w:ascii="Cambria Math" w:eastAsiaTheme="minorEastAsia" w:hAnsi="Cambria Math" w:cs="Arial"/>
                  <w:sz w:val="24"/>
                  <w:szCs w:val="24"/>
                </w:rPr>
                <m:t>j</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y</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y</m:t>
                  </m:r>
                </m:e>
                <m:sub>
                  <m:r>
                    <w:rPr>
                      <w:rFonts w:ascii="Cambria Math" w:eastAsiaTheme="minorEastAsia" w:hAnsi="Cambria Math" w:cs="Arial"/>
                      <w:sz w:val="24"/>
                      <w:szCs w:val="24"/>
                    </w:rPr>
                    <m:t>o</m:t>
                  </m:r>
                </m:sub>
                <m:sup>
                  <m:r>
                    <w:rPr>
                      <w:rFonts w:ascii="Cambria Math" w:eastAsiaTheme="minorEastAsia" w:hAnsi="Cambria Math" w:cs="Arial"/>
                      <w:sz w:val="24"/>
                      <w:szCs w:val="24"/>
                    </w:rPr>
                    <m:t>j+1</m:t>
                  </m:r>
                </m:sup>
              </m:sSubSup>
            </m:num>
            <m:den>
              <m:d>
                <m:dPr>
                  <m:ctrlPr>
                    <w:rPr>
                      <w:rFonts w:ascii="Cambria Math" w:eastAsiaTheme="minorEastAsia" w:hAnsi="Cambria Math" w:cs="Arial"/>
                      <w:i/>
                      <w:sz w:val="24"/>
                      <w:szCs w:val="24"/>
                    </w:rPr>
                  </m:ctrlPr>
                </m:dPr>
                <m:e>
                  <m:r>
                    <w:rPr>
                      <w:rFonts w:ascii="Cambria Math" w:eastAsiaTheme="minorEastAsia" w:hAnsi="Cambria Math" w:cs="Arial"/>
                      <w:sz w:val="24"/>
                      <w:szCs w:val="24"/>
                    </w:rPr>
                    <m:t>j+1</m:t>
                  </m:r>
                </m:e>
              </m:d>
            </m:den>
          </m:f>
          <m:r>
            <m:rPr>
              <m:sty m:val="p"/>
            </m:rPr>
            <w:rPr>
              <w:rFonts w:ascii="Cambria Math" w:eastAsiaTheme="minorEastAsia" w:hAnsi="Cambria Math" w:cs="Arial"/>
              <w:sz w:val="24"/>
              <w:szCs w:val="24"/>
            </w:rPr>
            <m:t>[1+</m:t>
          </m:r>
          <m:f>
            <m:fPr>
              <m:ctrlPr>
                <w:rPr>
                  <w:rFonts w:ascii="Cambria Math" w:eastAsiaTheme="minorEastAsia" w:hAnsi="Cambria Math" w:cs="Arial"/>
                  <w:sz w:val="24"/>
                  <w:szCs w:val="24"/>
                </w:rPr>
              </m:ctrlPr>
            </m:fPr>
            <m:num>
              <m:sSup>
                <m:sSupPr>
                  <m:ctrlPr>
                    <w:rPr>
                      <w:rFonts w:ascii="Cambria Math" w:eastAsiaTheme="minorEastAsia" w:hAnsi="Cambria Math" w:cs="Arial"/>
                      <w:sz w:val="24"/>
                      <w:szCs w:val="24"/>
                    </w:rPr>
                  </m:ctrlPr>
                </m:sSupPr>
                <m:e>
                  <m:r>
                    <m:rPr>
                      <m:sty m:val="p"/>
                    </m:rPr>
                    <w:rPr>
                      <w:rFonts w:ascii="Cambria Math" w:eastAsiaTheme="minorEastAsia" w:hAnsi="Cambria Math" w:cs="Arial"/>
                      <w:sz w:val="24"/>
                      <w:szCs w:val="24"/>
                    </w:rPr>
                    <m:t>π</m:t>
                  </m:r>
                </m:e>
                <m:sup>
                  <m:r>
                    <m:rPr>
                      <m:sty m:val="p"/>
                    </m:rPr>
                    <w:rPr>
                      <w:rFonts w:ascii="Cambria Math" w:eastAsiaTheme="minorEastAsia" w:hAnsi="Cambria Math" w:cs="Arial"/>
                      <w:sz w:val="24"/>
                      <w:szCs w:val="24"/>
                    </w:rPr>
                    <m:t>2</m:t>
                  </m:r>
                </m:sup>
              </m:sSup>
              <m:r>
                <m:rPr>
                  <m:sty m:val="p"/>
                </m:rPr>
                <w:rPr>
                  <w:rFonts w:ascii="Cambria Math" w:eastAsiaTheme="minorEastAsia" w:hAnsi="Cambria Math" w:cs="Arial"/>
                  <w:sz w:val="24"/>
                  <w:szCs w:val="24"/>
                </w:rPr>
                <m:t>j</m:t>
              </m:r>
              <m:d>
                <m:dPr>
                  <m:ctrlPr>
                    <w:rPr>
                      <w:rFonts w:ascii="Cambria Math" w:eastAsiaTheme="minorEastAsia" w:hAnsi="Cambria Math" w:cs="Arial"/>
                      <w:sz w:val="24"/>
                      <w:szCs w:val="24"/>
                    </w:rPr>
                  </m:ctrlPr>
                </m:dPr>
                <m:e>
                  <m:r>
                    <m:rPr>
                      <m:sty m:val="p"/>
                    </m:rPr>
                    <w:rPr>
                      <w:rFonts w:ascii="Cambria Math" w:eastAsiaTheme="minorEastAsia" w:hAnsi="Cambria Math" w:cs="Arial"/>
                      <w:sz w:val="24"/>
                      <w:szCs w:val="24"/>
                    </w:rPr>
                    <m:t>j+1</m:t>
                  </m:r>
                </m:e>
              </m:d>
            </m:num>
            <m:den>
              <m:r>
                <m:rPr>
                  <m:sty m:val="p"/>
                </m:rPr>
                <w:rPr>
                  <w:rFonts w:ascii="Cambria Math" w:eastAsiaTheme="minorEastAsia" w:hAnsi="Cambria Math" w:cs="Arial"/>
                  <w:sz w:val="24"/>
                  <w:szCs w:val="24"/>
                </w:rPr>
                <m:t>6</m:t>
              </m:r>
              <m:sSubSup>
                <m:sSubSupPr>
                  <m:ctrlPr>
                    <w:rPr>
                      <w:rFonts w:ascii="Cambria Math" w:eastAsiaTheme="minorEastAsia" w:hAnsi="Cambria Math" w:cs="Arial"/>
                      <w:sz w:val="24"/>
                      <w:szCs w:val="24"/>
                    </w:rPr>
                  </m:ctrlPr>
                </m:sSubSupPr>
                <m:e>
                  <m:r>
                    <m:rPr>
                      <m:sty m:val="p"/>
                    </m:rPr>
                    <w:rPr>
                      <w:rFonts w:ascii="Cambria Math" w:eastAsiaTheme="minorEastAsia" w:hAnsi="Cambria Math" w:cs="Arial"/>
                      <w:sz w:val="24"/>
                      <w:szCs w:val="24"/>
                    </w:rPr>
                    <m:t>y</m:t>
                  </m:r>
                </m:e>
                <m:sub>
                  <m:r>
                    <m:rPr>
                      <m:sty m:val="p"/>
                    </m:rPr>
                    <w:rPr>
                      <w:rFonts w:ascii="Cambria Math" w:eastAsiaTheme="minorEastAsia" w:hAnsi="Cambria Math" w:cs="Arial"/>
                      <w:sz w:val="24"/>
                      <w:szCs w:val="24"/>
                    </w:rPr>
                    <m:t>o</m:t>
                  </m:r>
                </m:sub>
                <m:sup>
                  <m:r>
                    <m:rPr>
                      <m:sty m:val="p"/>
                    </m:rPr>
                    <w:rPr>
                      <w:rFonts w:ascii="Cambria Math" w:eastAsiaTheme="minorEastAsia" w:hAnsi="Cambria Math" w:cs="Arial"/>
                      <w:sz w:val="24"/>
                      <w:szCs w:val="24"/>
                    </w:rPr>
                    <m:t>2</m:t>
                  </m:r>
                </m:sup>
              </m:sSubSup>
            </m:den>
          </m:f>
          <m:r>
            <m:rPr>
              <m:sty m:val="p"/>
            </m:rPr>
            <w:rPr>
              <w:rFonts w:ascii="Cambria Math" w:eastAsiaTheme="minorEastAsia" w:hAnsi="Cambria Math" w:cs="Arial"/>
              <w:sz w:val="24"/>
              <w:szCs w:val="24"/>
            </w:rPr>
            <m:t>+…]</m:t>
          </m:r>
        </m:oMath>
      </m:oMathPara>
    </w:p>
    <w:p w:rsidR="00994EDB" w:rsidRPr="00994EDB" w:rsidRDefault="00C921AB" w:rsidP="005E5546">
      <w:pPr>
        <w:spacing w:after="0" w:line="360" w:lineRule="auto"/>
        <w:rPr>
          <w:rFonts w:ascii="Franklin Gothic Book" w:eastAsiaTheme="minorEastAsia" w:hAnsi="Franklin Gothic Book" w:cs="Arial"/>
          <w:noProof/>
          <w:sz w:val="24"/>
          <w:szCs w:val="24"/>
        </w:rPr>
      </w:pPr>
      <w:r>
        <w:rPr>
          <w:rFonts w:ascii="Franklin Gothic Book" w:eastAsiaTheme="minorEastAsia" w:hAnsi="Franklin Gothic Book" w:cs="Arial"/>
          <w:noProof/>
          <w:sz w:val="24"/>
          <w:szCs w:val="24"/>
        </w:rPr>
        <w:pict>
          <v:shape id="_x0000_s1031" type="#_x0000_t202" style="position:absolute;margin-left:416.95pt;margin-top:44pt;width:75.2pt;height:21.6pt;z-index:251665408;mso-width-relative:margin;mso-height-relative:margin" stroked="f">
            <v:textbox style="mso-next-textbox:#_x0000_s1031">
              <w:txbxContent>
                <w:p w:rsidR="0048585C" w:rsidRDefault="0048585C" w:rsidP="00EB1251">
                  <w:r>
                    <w:t>(6)</w:t>
                  </w:r>
                </w:p>
              </w:txbxContent>
            </v:textbox>
          </v:shape>
        </w:pict>
      </w:r>
      <w:r>
        <w:rPr>
          <w:rFonts w:ascii="Franklin Gothic Book" w:eastAsiaTheme="minorEastAsia" w:hAnsi="Franklin Gothic Book" w:cs="Arial"/>
          <w:noProof/>
          <w:sz w:val="24"/>
          <w:szCs w:val="24"/>
        </w:rPr>
        <w:pict>
          <v:shape id="_x0000_s1030" type="#_x0000_t202" style="position:absolute;margin-left:416.95pt;margin-top:-39.3pt;width:75.2pt;height:21.6pt;z-index:251664384;mso-width-relative:margin;mso-height-relative:margin" stroked="f">
            <v:textbox style="mso-next-textbox:#_x0000_s1030">
              <w:txbxContent>
                <w:p w:rsidR="0048585C" w:rsidRDefault="0048585C" w:rsidP="00DA07EF">
                  <w:r>
                    <w:t>(5)</w:t>
                  </w:r>
                </w:p>
              </w:txbxContent>
            </v:textbox>
          </v:shape>
        </w:pict>
      </w:r>
      <w:r w:rsidR="00DA07EF">
        <w:rPr>
          <w:rFonts w:ascii="Franklin Gothic Book" w:eastAsiaTheme="minorEastAsia" w:hAnsi="Franklin Gothic Book" w:cs="Arial"/>
          <w:noProof/>
          <w:sz w:val="24"/>
          <w:szCs w:val="24"/>
        </w:rPr>
        <w:t>where continuing terms decrease by powers of y</w:t>
      </w:r>
      <w:r w:rsidR="00DA07EF">
        <w:rPr>
          <w:rFonts w:ascii="Franklin Gothic Book" w:eastAsiaTheme="minorEastAsia" w:hAnsi="Franklin Gothic Book" w:cs="Arial"/>
          <w:noProof/>
          <w:sz w:val="24"/>
          <w:szCs w:val="24"/>
          <w:vertAlign w:val="subscript"/>
        </w:rPr>
        <w:t>o</w:t>
      </w:r>
      <w:r w:rsidR="00DA07EF">
        <w:rPr>
          <w:rFonts w:ascii="Franklin Gothic Book" w:eastAsiaTheme="minorEastAsia" w:hAnsi="Franklin Gothic Book" w:cs="Arial"/>
          <w:noProof/>
          <w:sz w:val="24"/>
          <w:szCs w:val="24"/>
          <w:vertAlign w:val="superscript"/>
        </w:rPr>
        <w:t>-2</w:t>
      </w:r>
      <w:r w:rsidR="00DA07EF">
        <w:rPr>
          <w:rFonts w:ascii="Franklin Gothic Book" w:eastAsiaTheme="minorEastAsia" w:hAnsi="Franklin Gothic Book" w:cs="Arial"/>
          <w:noProof/>
          <w:sz w:val="24"/>
          <w:szCs w:val="24"/>
        </w:rPr>
        <w:t>, but the first two terms are good enough for y</w:t>
      </w:r>
      <w:r w:rsidR="00DA07EF">
        <w:rPr>
          <w:rFonts w:ascii="Franklin Gothic Book" w:eastAsiaTheme="minorEastAsia" w:hAnsi="Franklin Gothic Book" w:cs="Arial"/>
          <w:noProof/>
          <w:sz w:val="24"/>
          <w:szCs w:val="24"/>
          <w:vertAlign w:val="subscript"/>
        </w:rPr>
        <w:t>o</w:t>
      </w:r>
      <w:r w:rsidR="00DA07EF">
        <w:rPr>
          <w:rFonts w:ascii="Franklin Gothic Book" w:eastAsiaTheme="minorEastAsia" w:hAnsi="Franklin Gothic Book" w:cs="Arial"/>
          <w:noProof/>
          <w:sz w:val="24"/>
          <w:szCs w:val="24"/>
        </w:rPr>
        <w:t xml:space="preserve">&gt;&gt;1. </w:t>
      </w:r>
      <w:r w:rsidR="00DC2660">
        <w:rPr>
          <w:rFonts w:ascii="Franklin Gothic Book" w:eastAsiaTheme="minorEastAsia" w:hAnsi="Franklin Gothic Book" w:cs="Arial"/>
          <w:noProof/>
          <w:sz w:val="24"/>
          <w:szCs w:val="24"/>
        </w:rPr>
        <w:t>Similarly</w:t>
      </w:r>
      <w:r w:rsidR="00994EDB">
        <w:rPr>
          <w:rFonts w:ascii="Franklin Gothic Book" w:eastAsiaTheme="minorEastAsia" w:hAnsi="Franklin Gothic Book" w:cs="Arial"/>
          <w:noProof/>
          <w:sz w:val="24"/>
          <w:szCs w:val="24"/>
        </w:rPr>
        <w:t>, we can find the population density</w:t>
      </w:r>
      <w:r w:rsidR="00DC2660">
        <w:rPr>
          <w:rFonts w:ascii="Franklin Gothic Book" w:eastAsiaTheme="minorEastAsia" w:hAnsi="Franklin Gothic Book" w:cs="Arial"/>
          <w:noProof/>
          <w:sz w:val="24"/>
          <w:szCs w:val="24"/>
        </w:rPr>
        <w:t>,</w:t>
      </w:r>
      <w:r w:rsidR="00994EDB">
        <w:rPr>
          <w:rFonts w:ascii="Franklin Gothic Book" w:eastAsiaTheme="minorEastAsia" w:hAnsi="Franklin Gothic Book" w:cs="Arial"/>
          <w:noProof/>
          <w:sz w:val="24"/>
          <w:szCs w:val="24"/>
        </w:rPr>
        <w:t xml:space="preserve"> </w:t>
      </w:r>
      <w:r w:rsidR="00DC2660">
        <w:rPr>
          <w:rFonts w:ascii="Franklin Gothic Book" w:eastAsiaTheme="minorEastAsia" w:hAnsi="Franklin Gothic Book" w:cs="Arial"/>
          <w:noProof/>
          <w:sz w:val="24"/>
          <w:szCs w:val="24"/>
        </w:rPr>
        <w:t>p</w:t>
      </w:r>
      <w:r w:rsidR="00DC2660">
        <w:rPr>
          <w:rFonts w:ascii="Franklin Gothic Book" w:eastAsiaTheme="minorEastAsia" w:hAnsi="Franklin Gothic Book" w:cs="Arial"/>
          <w:noProof/>
          <w:sz w:val="24"/>
          <w:szCs w:val="24"/>
          <w:vertAlign w:val="subscript"/>
        </w:rPr>
        <w:t>o</w:t>
      </w:r>
      <w:r w:rsidR="00DC2660">
        <w:rPr>
          <w:rFonts w:ascii="Franklin Gothic Book" w:eastAsiaTheme="minorEastAsia" w:hAnsi="Franklin Gothic Book" w:cs="Arial"/>
          <w:noProof/>
          <w:sz w:val="24"/>
          <w:szCs w:val="24"/>
        </w:rPr>
        <w:t xml:space="preserve">, in the valence band </w:t>
      </w:r>
      <w:r w:rsidR="00994EDB">
        <w:rPr>
          <w:rFonts w:ascii="Franklin Gothic Book" w:eastAsiaTheme="minorEastAsia" w:hAnsi="Franklin Gothic Book" w:cs="Arial"/>
          <w:noProof/>
          <w:sz w:val="24"/>
          <w:szCs w:val="24"/>
        </w:rPr>
        <w:t xml:space="preserve">by taking </w:t>
      </w:r>
      <w:r w:rsidR="00EB1251">
        <w:rPr>
          <w:rFonts w:ascii="Franklin Gothic Book" w:eastAsiaTheme="minorEastAsia" w:hAnsi="Franklin Gothic Book" w:cs="Arial"/>
          <w:noProof/>
          <w:sz w:val="24"/>
          <w:szCs w:val="24"/>
        </w:rPr>
        <w:br/>
      </w:r>
      <m:oMathPara>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o</m:t>
              </m:r>
            </m:sub>
          </m:sSub>
          <m:r>
            <w:rPr>
              <w:rFonts w:ascii="Cambria Math" w:hAnsi="Cambria Math" w:cs="Arial"/>
              <w:sz w:val="24"/>
              <w:szCs w:val="24"/>
            </w:rPr>
            <m:t>=</m:t>
          </m:r>
          <m:nary>
            <m:naryPr>
              <m:limLoc m:val="subSup"/>
              <m:ctrlPr>
                <w:rPr>
                  <w:rFonts w:ascii="Cambria Math" w:hAnsi="Cambria Math" w:cs="Arial"/>
                  <w:i/>
                  <w:sz w:val="24"/>
                  <w:szCs w:val="24"/>
                </w:rPr>
              </m:ctrlPr>
            </m:naryPr>
            <m:sub>
              <m:r>
                <w:rPr>
                  <w:rFonts w:ascii="Cambria Math" w:hAnsi="Cambria Math" w:cs="Arial"/>
                  <w:sz w:val="24"/>
                  <w:szCs w:val="24"/>
                </w:rPr>
                <m:t>-∞</m:t>
              </m:r>
            </m:sub>
            <m:sup>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v</m:t>
                  </m:r>
                </m:sub>
              </m:sSub>
            </m:sup>
            <m:e>
              <m:sSub>
                <m:sSubPr>
                  <m:ctrlPr>
                    <w:rPr>
                      <w:rFonts w:ascii="Cambria Math" w:hAnsi="Cambria Math" w:cs="Arial"/>
                      <w:i/>
                      <w:sz w:val="24"/>
                      <w:szCs w:val="24"/>
                    </w:rPr>
                  </m:ctrlPr>
                </m:sSubPr>
                <m:e>
                  <m:r>
                    <w:rPr>
                      <w:rFonts w:ascii="Cambria Math" w:hAnsi="Cambria Math" w:cs="Arial"/>
                      <w:sz w:val="24"/>
                      <w:szCs w:val="24"/>
                    </w:rPr>
                    <m:t>[1-f</m:t>
                  </m:r>
                </m:e>
                <m:sub>
                  <m:r>
                    <w:rPr>
                      <w:rFonts w:ascii="Cambria Math" w:hAnsi="Cambria Math" w:cs="Arial"/>
                      <w:sz w:val="24"/>
                      <w:szCs w:val="24"/>
                    </w:rPr>
                    <m:t>FD</m:t>
                  </m:r>
                </m:sub>
              </m:sSub>
              <m:d>
                <m:dPr>
                  <m:ctrlPr>
                    <w:rPr>
                      <w:rFonts w:ascii="Cambria Math" w:hAnsi="Cambria Math" w:cs="Arial"/>
                      <w:i/>
                      <w:sz w:val="24"/>
                      <w:szCs w:val="24"/>
                    </w:rPr>
                  </m:ctrlPr>
                </m:dPr>
                <m:e>
                  <m:r>
                    <w:rPr>
                      <w:rFonts w:ascii="Cambria Math" w:hAnsi="Cambria Math" w:cs="Arial"/>
                      <w:sz w:val="24"/>
                      <w:szCs w:val="24"/>
                    </w:rPr>
                    <m:t>ϵ</m:t>
                  </m:r>
                </m:e>
              </m:d>
              <m:r>
                <w:rPr>
                  <w:rFonts w:ascii="Cambria Math" w:hAnsi="Cambria Math" w:cs="Arial"/>
                  <w:sz w:val="24"/>
                  <w:szCs w:val="24"/>
                </w:rPr>
                <m:t>]g</m:t>
              </m:r>
              <m:d>
                <m:dPr>
                  <m:ctrlPr>
                    <w:rPr>
                      <w:rFonts w:ascii="Cambria Math" w:hAnsi="Cambria Math" w:cs="Arial"/>
                      <w:i/>
                      <w:sz w:val="24"/>
                      <w:szCs w:val="24"/>
                    </w:rPr>
                  </m:ctrlPr>
                </m:dPr>
                <m:e>
                  <m:r>
                    <w:rPr>
                      <w:rFonts w:ascii="Cambria Math" w:hAnsi="Cambria Math" w:cs="Arial"/>
                      <w:sz w:val="24"/>
                      <w:szCs w:val="24"/>
                    </w:rPr>
                    <m:t>ϵ</m:t>
                  </m:r>
                </m:e>
              </m:d>
              <m:r>
                <w:rPr>
                  <w:rFonts w:ascii="Cambria Math" w:hAnsi="Cambria Math" w:cs="Arial"/>
                  <w:sz w:val="24"/>
                  <w:szCs w:val="24"/>
                </w:rPr>
                <m:t>dϵ=</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sSup>
                    <m:sSupPr>
                      <m:ctrlPr>
                        <w:rPr>
                          <w:rFonts w:ascii="Cambria Math" w:hAnsi="Cambria Math" w:cs="Arial"/>
                          <w:i/>
                          <w:sz w:val="24"/>
                          <w:szCs w:val="24"/>
                        </w:rPr>
                      </m:ctrlPr>
                    </m:sSupPr>
                    <m:e>
                      <m:r>
                        <w:rPr>
                          <w:rFonts w:ascii="Cambria Math" w:hAnsi="Cambria Math" w:cs="Arial"/>
                          <w:sz w:val="24"/>
                          <w:szCs w:val="24"/>
                        </w:rPr>
                        <m:t>π</m:t>
                      </m:r>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2</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v</m:t>
                      </m:r>
                    </m:sub>
                  </m:sSub>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num>
                <m:den>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den>
              </m:f>
            </m:e>
          </m:nary>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3/2</m:t>
              </m:r>
            </m:sup>
          </m:sSup>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1/2</m:t>
              </m:r>
            </m:sub>
          </m:sSub>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v</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hAnsi="Cambria Math" w:cs="Arial"/>
              <w:sz w:val="24"/>
              <w:szCs w:val="24"/>
            </w:rPr>
            <m:t>)</m:t>
          </m:r>
        </m:oMath>
      </m:oMathPara>
    </w:p>
    <w:p w:rsidR="009C1F9A" w:rsidRDefault="00DC2660" w:rsidP="009C1F9A">
      <w:pPr>
        <w:spacing w:after="0" w:line="360" w:lineRule="auto"/>
        <w:rPr>
          <w:rFonts w:ascii="Franklin Gothic Book" w:hAnsi="Franklin Gothic Book" w:cs="Arial"/>
          <w:sz w:val="24"/>
          <w:szCs w:val="24"/>
        </w:rPr>
      </w:pPr>
      <w:r>
        <w:rPr>
          <w:rFonts w:ascii="Franklin Gothic Book" w:hAnsi="Franklin Gothic Book" w:cs="Arial"/>
          <w:sz w:val="24"/>
          <w:szCs w:val="24"/>
        </w:rPr>
        <w:tab/>
      </w:r>
      <w:r w:rsidR="000A077C">
        <w:rPr>
          <w:rFonts w:ascii="Franklin Gothic Book" w:hAnsi="Franklin Gothic Book" w:cs="Arial"/>
          <w:sz w:val="24"/>
          <w:szCs w:val="24"/>
        </w:rPr>
        <w:t>In the next section we will mostly be dealing semiconductors at room temperature, where it will be assumed that the Fermi level lies below the conduction band minimum. In this case, we can use equations 2, 4, and 6 to get</w:t>
      </w:r>
    </w:p>
    <w:p w:rsidR="000A077C" w:rsidRDefault="00C921AB" w:rsidP="009C1F9A">
      <w:pPr>
        <w:spacing w:after="0" w:line="360" w:lineRule="auto"/>
        <w:rPr>
          <w:rFonts w:ascii="Franklin Gothic Book" w:eastAsiaTheme="minorEastAsia" w:hAnsi="Franklin Gothic Book" w:cs="Arial"/>
          <w:sz w:val="24"/>
          <w:szCs w:val="24"/>
        </w:rPr>
      </w:pPr>
      <w:r w:rsidRPr="00C921AB">
        <w:rPr>
          <w:rFonts w:ascii="Franklin Gothic Book" w:hAnsi="Franklin Gothic Book" w:cs="Arial"/>
          <w:noProof/>
          <w:sz w:val="24"/>
          <w:szCs w:val="24"/>
        </w:rPr>
        <w:pict>
          <v:shape id="_x0000_s1032" type="#_x0000_t202" style="position:absolute;margin-left:417.7pt;margin-top:76.5pt;width:75.2pt;height:21.6pt;z-index:251666432;mso-width-relative:margin;mso-height-relative:margin" stroked="f">
            <v:textbox style="mso-next-textbox:#_x0000_s1032">
              <w:txbxContent>
                <w:p w:rsidR="0048585C" w:rsidRDefault="0048585C" w:rsidP="003C272B">
                  <w:r>
                    <w:t>(7)</w:t>
                  </w:r>
                </w:p>
              </w:txbxContent>
            </v:textbox>
          </v:shape>
        </w:pict>
      </w:r>
      <w:r w:rsidR="003C272B">
        <w:rPr>
          <w:rFonts w:ascii="Franklin Gothic Book"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sSup>
                <m:sSupPr>
                  <m:ctrlPr>
                    <w:rPr>
                      <w:rFonts w:ascii="Cambria Math" w:hAnsi="Cambria Math" w:cs="Arial"/>
                      <w:i/>
                      <w:sz w:val="24"/>
                      <w:szCs w:val="24"/>
                    </w:rPr>
                  </m:ctrlPr>
                </m:sSupPr>
                <m:e>
                  <m:r>
                    <w:rPr>
                      <w:rFonts w:ascii="Cambria Math" w:hAnsi="Cambria Math" w:cs="Arial"/>
                      <w:sz w:val="24"/>
                      <w:szCs w:val="24"/>
                    </w:rPr>
                    <m:t>π</m:t>
                  </m:r>
                </m:e>
                <m:sup>
                  <m:r>
                    <w:rPr>
                      <w:rFonts w:ascii="Cambria Math" w:hAnsi="Cambria Math" w:cs="Arial"/>
                      <w:sz w:val="24"/>
                      <w:szCs w:val="24"/>
                    </w:rPr>
                    <m:t>2</m:t>
                  </m:r>
                </m:sup>
              </m:sSup>
            </m:den>
          </m:f>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2</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c</m:t>
                          </m:r>
                        </m:sub>
                      </m:sSub>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num>
                    <m:den>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den>
                  </m:f>
                </m:e>
              </m:d>
            </m:e>
            <m:sup>
              <m:r>
                <w:rPr>
                  <w:rFonts w:ascii="Cambria Math" w:hAnsi="Cambria Math" w:cs="Arial"/>
                  <w:sz w:val="24"/>
                  <w:szCs w:val="24"/>
                </w:rPr>
                <m:t>3/2</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c</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w:r w:rsidR="003C272B">
          <w:rPr>
            <w:rFonts w:ascii="Franklin Gothic Book" w:eastAsiaTheme="minorEastAsia" w:hAnsi="Franklin Gothic Book" w:cs="Arial"/>
            <w:noProof/>
            <w:sz w:val="24"/>
            <w:szCs w:val="24"/>
          </w:rPr>
          <w:br/>
        </w:r>
        <m:oMath>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c</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c</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D045A4" w:rsidRDefault="00C921AB" w:rsidP="009C1F9A">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33" type="#_x0000_t202" style="position:absolute;margin-left:419.2pt;margin-top:55.75pt;width:75.2pt;height:21.6pt;z-index:251667456;mso-width-relative:margin;mso-height-relative:margin" stroked="f">
            <v:textbox style="mso-next-textbox:#_x0000_s1033">
              <w:txbxContent>
                <w:p w:rsidR="0048585C" w:rsidRDefault="0048585C" w:rsidP="003C272B">
                  <w:r>
                    <w:t>(8)</w:t>
                  </w:r>
                </w:p>
              </w:txbxContent>
            </v:textbox>
          </v:shape>
        </w:pict>
      </w:r>
      <w:proofErr w:type="gramStart"/>
      <w:r w:rsidR="00D045A4">
        <w:rPr>
          <w:rFonts w:ascii="Franklin Gothic Book" w:eastAsiaTheme="minorEastAsia" w:hAnsi="Franklin Gothic Book" w:cs="Arial"/>
          <w:sz w:val="24"/>
          <w:szCs w:val="24"/>
        </w:rPr>
        <w:t>and</w:t>
      </w:r>
      <w:proofErr w:type="gramEnd"/>
      <w:r w:rsidR="00D045A4">
        <w:rPr>
          <w:rFonts w:ascii="Franklin Gothic Book" w:eastAsiaTheme="minorEastAsia" w:hAnsi="Franklin Gothic Book" w:cs="Arial"/>
          <w:sz w:val="24"/>
          <w:szCs w:val="24"/>
        </w:rPr>
        <w:t xml:space="preserve"> similarly, </w:t>
      </w:r>
      <w:r w:rsidR="003C272B">
        <w:rPr>
          <w:rFonts w:ascii="Franklin Gothic Book" w:eastAsiaTheme="minorEastAsia" w:hAnsi="Franklin Gothic Book" w:cs="Arial"/>
          <w:noProof/>
          <w:sz w:val="24"/>
          <w:szCs w:val="24"/>
        </w:rPr>
        <w:br/>
      </w:r>
      <m:oMathPara>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o</m:t>
              </m:r>
            </m:sub>
          </m:sSub>
          <m:r>
            <w:rPr>
              <w:rFonts w:ascii="Cambria Math" w:eastAsiaTheme="minorEastAsia" w:hAnsi="Cambria Math" w:cs="Arial"/>
              <w:noProof/>
              <w:sz w:val="24"/>
              <w:szCs w:val="24"/>
            </w:rPr>
            <m:t>≈</m:t>
          </m:r>
          <m:sSub>
            <m:sSubPr>
              <m:ctrlPr>
                <w:rPr>
                  <w:rFonts w:ascii="Cambria Math" w:hAnsi="Cambria Math" w:cs="Arial"/>
                  <w:i/>
                  <w:sz w:val="24"/>
                  <w:szCs w:val="24"/>
                </w:rPr>
              </m:ctrlPr>
            </m:sSubPr>
            <m:e>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sSup>
                    <m:sSupPr>
                      <m:ctrlPr>
                        <w:rPr>
                          <w:rFonts w:ascii="Cambria Math" w:hAnsi="Cambria Math" w:cs="Arial"/>
                          <w:i/>
                          <w:sz w:val="24"/>
                          <w:szCs w:val="24"/>
                        </w:rPr>
                      </m:ctrlPr>
                    </m:sSupPr>
                    <m:e>
                      <m:r>
                        <w:rPr>
                          <w:rFonts w:ascii="Cambria Math" w:hAnsi="Cambria Math" w:cs="Arial"/>
                          <w:sz w:val="24"/>
                          <w:szCs w:val="24"/>
                        </w:rPr>
                        <m:t>π</m:t>
                      </m:r>
                    </m:e>
                    <m:sup>
                      <m:r>
                        <w:rPr>
                          <w:rFonts w:ascii="Cambria Math" w:hAnsi="Cambria Math" w:cs="Arial"/>
                          <w:sz w:val="24"/>
                          <w:szCs w:val="24"/>
                        </w:rPr>
                        <m:t>2</m:t>
                      </m:r>
                    </m:sup>
                  </m:sSup>
                </m:den>
              </m:f>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2</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v</m:t>
                              </m:r>
                            </m:sub>
                          </m:sSub>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num>
                        <m:den>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den>
                      </m:f>
                    </m:e>
                  </m:d>
                </m:e>
                <m:sup>
                  <m:r>
                    <w:rPr>
                      <w:rFonts w:ascii="Cambria Math" w:hAnsi="Cambria Math" w:cs="Arial"/>
                      <w:sz w:val="24"/>
                      <w:szCs w:val="24"/>
                    </w:rPr>
                    <m:t>3/2</m:t>
                  </m:r>
                </m:sup>
              </m:sSup>
              <m:sSup>
                <m:sSupPr>
                  <m:ctrlPr>
                    <w:rPr>
                      <w:rFonts w:ascii="Cambria Math" w:hAnsi="Cambria Math" w:cs="Arial"/>
                      <w:i/>
                      <w:sz w:val="24"/>
                      <w:szCs w:val="24"/>
                    </w:rPr>
                  </m:ctrlPr>
                </m:sSupPr>
                <m:e>
                  <m:r>
                    <w:rPr>
                      <w:rFonts w:ascii="Cambria Math" w:hAnsi="Cambria Math" w:cs="Arial"/>
                      <w:sz w:val="24"/>
                      <w:szCs w:val="24"/>
                    </w:rPr>
                    <m:t>e</m:t>
                  </m:r>
                </m:e>
                <m:sup>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v</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hAnsi="Cambria Math" w:cs="Arial"/>
                      <w:sz w:val="24"/>
                      <w:szCs w:val="24"/>
                    </w:rPr>
                    <m:t>)</m:t>
                  </m:r>
                </m:sup>
              </m:sSup>
            </m:e>
            <m:sub/>
          </m:sSub>
        </m:oMath>
      </m:oMathPara>
    </w:p>
    <w:p w:rsidR="00D045A4" w:rsidRDefault="003C272B" w:rsidP="009C1F9A">
      <w:pPr>
        <w:spacing w:after="0" w:line="360" w:lineRule="auto"/>
        <w:rPr>
          <w:rFonts w:ascii="Franklin Gothic Book" w:eastAsiaTheme="minorEastAsia" w:hAnsi="Franklin Gothic Book" w:cs="Arial"/>
          <w:sz w:val="24"/>
          <w:szCs w:val="24"/>
        </w:rPr>
      </w:pPr>
      <m:oMathPara>
        <m:oMath>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v</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v</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D045A4" w:rsidRDefault="00D045A4" w:rsidP="009C1F9A">
      <w:pPr>
        <w:spacing w:after="0" w:line="360" w:lineRule="auto"/>
        <w:rPr>
          <w:rFonts w:ascii="Franklin Gothic Book" w:eastAsiaTheme="minorEastAsia" w:hAnsi="Franklin Gothic Book" w:cs="Arial"/>
          <w:sz w:val="24"/>
          <w:szCs w:val="24"/>
        </w:rPr>
      </w:pPr>
      <w:proofErr w:type="gramStart"/>
      <w:r>
        <w:rPr>
          <w:rFonts w:ascii="Franklin Gothic Book" w:eastAsiaTheme="minorEastAsia" w:hAnsi="Franklin Gothic Book" w:cs="Arial"/>
          <w:sz w:val="24"/>
          <w:szCs w:val="24"/>
        </w:rPr>
        <w:t>where</w:t>
      </w:r>
      <w:proofErr w:type="gramEnd"/>
      <w:r>
        <w:rPr>
          <w:rFonts w:ascii="Franklin Gothic Book" w:eastAsiaTheme="minorEastAsia" w:hAnsi="Franklin Gothic Book" w:cs="Arial"/>
          <w:sz w:val="24"/>
          <w:szCs w:val="24"/>
        </w:rPr>
        <w:t xml:space="preserve"> we’ve adopted more short hand notation. It is somewhat useful to think about these quantities in this way since both </w:t>
      </w:r>
      <w:proofErr w:type="spellStart"/>
      <w:proofErr w:type="gramStart"/>
      <w:r>
        <w:rPr>
          <w:rFonts w:ascii="Franklin Gothic Book" w:eastAsiaTheme="minorEastAsia" w:hAnsi="Franklin Gothic Book" w:cs="Arial"/>
          <w:sz w:val="24"/>
          <w:szCs w:val="24"/>
        </w:rPr>
        <w:t>N</w:t>
      </w:r>
      <w:r>
        <w:rPr>
          <w:rFonts w:ascii="Franklin Gothic Book" w:eastAsiaTheme="minorEastAsia" w:hAnsi="Franklin Gothic Book" w:cs="Arial"/>
          <w:sz w:val="24"/>
          <w:szCs w:val="24"/>
          <w:vertAlign w:val="subscript"/>
        </w:rPr>
        <w:t>c</w:t>
      </w:r>
      <w:proofErr w:type="spellEnd"/>
      <w:r>
        <w:rPr>
          <w:rFonts w:ascii="Franklin Gothic Book" w:eastAsiaTheme="minorEastAsia" w:hAnsi="Franklin Gothic Book" w:cs="Arial"/>
          <w:sz w:val="24"/>
          <w:szCs w:val="24"/>
          <w:vertAlign w:val="subscript"/>
        </w:rPr>
        <w:t xml:space="preserve"> </w:t>
      </w:r>
      <w:r>
        <w:rPr>
          <w:rFonts w:ascii="Franklin Gothic Book" w:eastAsiaTheme="minorEastAsia" w:hAnsi="Franklin Gothic Book" w:cs="Arial"/>
          <w:sz w:val="24"/>
          <w:szCs w:val="24"/>
        </w:rPr>
        <w:t xml:space="preserve"> and</w:t>
      </w:r>
      <w:proofErr w:type="gramEnd"/>
      <w:r>
        <w:rPr>
          <w:rFonts w:ascii="Franklin Gothic Book" w:eastAsiaTheme="minorEastAsia" w:hAnsi="Franklin Gothic Book" w:cs="Arial"/>
          <w:sz w:val="24"/>
          <w:szCs w:val="24"/>
        </w:rPr>
        <w:t xml:space="preserve"> </w:t>
      </w:r>
      <w:proofErr w:type="spellStart"/>
      <w:r>
        <w:rPr>
          <w:rFonts w:ascii="Franklin Gothic Book" w:eastAsiaTheme="minorEastAsia" w:hAnsi="Franklin Gothic Book" w:cs="Arial"/>
          <w:sz w:val="24"/>
          <w:szCs w:val="24"/>
        </w:rPr>
        <w:t>N</w:t>
      </w:r>
      <w:r>
        <w:rPr>
          <w:rFonts w:ascii="Franklin Gothic Book" w:eastAsiaTheme="minorEastAsia" w:hAnsi="Franklin Gothic Book" w:cs="Arial"/>
          <w:sz w:val="24"/>
          <w:szCs w:val="24"/>
          <w:vertAlign w:val="subscript"/>
        </w:rPr>
        <w:t>v</w:t>
      </w:r>
      <w:proofErr w:type="spellEnd"/>
      <w:r>
        <w:rPr>
          <w:rFonts w:ascii="Franklin Gothic Book" w:eastAsiaTheme="minorEastAsia" w:hAnsi="Franklin Gothic Book" w:cs="Arial"/>
          <w:sz w:val="24"/>
          <w:szCs w:val="24"/>
        </w:rPr>
        <w:t xml:space="preserve"> ha</w:t>
      </w:r>
      <w:r w:rsidR="003C272B">
        <w:rPr>
          <w:rFonts w:ascii="Franklin Gothic Book" w:eastAsiaTheme="minorEastAsia" w:hAnsi="Franklin Gothic Book" w:cs="Arial"/>
          <w:sz w:val="24"/>
          <w:szCs w:val="24"/>
        </w:rPr>
        <w:t>ve units of 1/m</w:t>
      </w:r>
      <w:r w:rsidR="003C272B">
        <w:rPr>
          <w:rFonts w:ascii="Franklin Gothic Book" w:eastAsiaTheme="minorEastAsia" w:hAnsi="Franklin Gothic Book" w:cs="Arial"/>
          <w:sz w:val="24"/>
          <w:szCs w:val="24"/>
          <w:vertAlign w:val="superscript"/>
        </w:rPr>
        <w:t>3</w:t>
      </w:r>
      <w:r>
        <w:rPr>
          <w:rFonts w:ascii="Franklin Gothic Book" w:eastAsiaTheme="minorEastAsia" w:hAnsi="Franklin Gothic Book" w:cs="Arial"/>
          <w:sz w:val="24"/>
          <w:szCs w:val="24"/>
        </w:rPr>
        <w:t xml:space="preserve"> </w:t>
      </w:r>
      <w:r w:rsidR="003C272B">
        <w:rPr>
          <w:rFonts w:ascii="Franklin Gothic Book" w:eastAsiaTheme="minorEastAsia" w:hAnsi="Franklin Gothic Book" w:cs="Arial"/>
          <w:sz w:val="24"/>
          <w:szCs w:val="24"/>
        </w:rPr>
        <w:t xml:space="preserve">which seems to act like some sort of number density that is dependent only on the effective mass or band curvature and temperature. </w:t>
      </w:r>
      <w:r w:rsidR="00D93E83">
        <w:rPr>
          <w:rFonts w:ascii="Franklin Gothic Book" w:eastAsiaTheme="minorEastAsia" w:hAnsi="Franklin Gothic Book" w:cs="Arial"/>
          <w:sz w:val="24"/>
          <w:szCs w:val="24"/>
        </w:rPr>
        <w:t xml:space="preserve">The exponential term looks like a classical thermodynamic probability. </w:t>
      </w:r>
    </w:p>
    <w:p w:rsidR="00D93E83" w:rsidRDefault="00C921AB" w:rsidP="009C1F9A">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34" type="#_x0000_t202" style="position:absolute;margin-left:418.45pt;margin-top:124.55pt;width:75.2pt;height:21.6pt;z-index:251668480;mso-width-relative:margin;mso-height-relative:margin" stroked="f">
            <v:textbox style="mso-next-textbox:#_x0000_s1034">
              <w:txbxContent>
                <w:p w:rsidR="0048585C" w:rsidRDefault="0048585C" w:rsidP="00B2567F">
                  <w:r>
                    <w:t>(9)</w:t>
                  </w:r>
                </w:p>
              </w:txbxContent>
            </v:textbox>
          </v:shape>
        </w:pict>
      </w:r>
      <w:r w:rsidR="00D93E83">
        <w:rPr>
          <w:rFonts w:ascii="Franklin Gothic Book" w:eastAsiaTheme="minorEastAsia" w:hAnsi="Franklin Gothic Book" w:cs="Arial"/>
          <w:sz w:val="24"/>
          <w:szCs w:val="24"/>
        </w:rPr>
        <w:tab/>
        <w:t xml:space="preserve">We will go one step further and quickly define the intrinsic electron density which comes from the intrinsic condition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i</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oMath>
      <w:r w:rsidR="00D93E83">
        <w:rPr>
          <w:rFonts w:ascii="Franklin Gothic Book" w:eastAsiaTheme="minorEastAsia" w:hAnsi="Franklin Gothic Book" w:cs="Arial"/>
          <w:sz w:val="24"/>
          <w:szCs w:val="24"/>
        </w:rPr>
        <w:t xml:space="preserve"> </w:t>
      </w:r>
      <w:proofErr w:type="gramStart"/>
      <w:r w:rsidR="00E066DF">
        <w:rPr>
          <w:rFonts w:ascii="Franklin Gothic Book" w:eastAsiaTheme="minorEastAsia" w:hAnsi="Franklin Gothic Book" w:cs="Arial"/>
          <w:sz w:val="24"/>
          <w:szCs w:val="24"/>
        </w:rPr>
        <w:t>This</w:t>
      </w:r>
      <w:proofErr w:type="gramEnd"/>
      <w:r w:rsidR="00E066DF">
        <w:rPr>
          <w:rFonts w:ascii="Franklin Gothic Book" w:eastAsiaTheme="minorEastAsia" w:hAnsi="Franklin Gothic Book" w:cs="Arial"/>
          <w:sz w:val="24"/>
          <w:szCs w:val="24"/>
        </w:rPr>
        <w:t xml:space="preserve"> is the simplest example of detailed balance at a temperature T, and two bands with different effective masses. It is somewhat of a toy model, but with the intrinsic condition we can see </w:t>
      </w:r>
      <w:proofErr w:type="gramStart"/>
      <w:r w:rsidR="00227CEF">
        <w:rPr>
          <w:rFonts w:ascii="Franklin Gothic Book" w:eastAsiaTheme="minorEastAsia" w:hAnsi="Franklin Gothic Book" w:cs="Arial"/>
          <w:sz w:val="24"/>
          <w:szCs w:val="24"/>
        </w:rPr>
        <w:t xml:space="preserve">that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i</m:t>
            </m:r>
          </m:sub>
        </m:sSub>
        <m:r>
          <w:rPr>
            <w:rFonts w:ascii="Cambria Math" w:eastAsiaTheme="minorEastAsia" w:hAnsi="Cambria Math" w:cs="Arial"/>
            <w:sz w:val="24"/>
            <w:szCs w:val="24"/>
          </w:rPr>
          <m:t>=</m:t>
        </m:r>
        <m:rad>
          <m:radPr>
            <m:degHide m:val="on"/>
            <m:ctrlPr>
              <w:rPr>
                <w:rFonts w:ascii="Cambria Math" w:eastAsiaTheme="minorEastAsia" w:hAnsi="Cambria Math" w:cs="Arial"/>
                <w:i/>
                <w:sz w:val="24"/>
                <w:szCs w:val="24"/>
              </w:rPr>
            </m:ctrlPr>
          </m:radPr>
          <m:deg/>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o</m:t>
                </m:r>
              </m:sub>
            </m:sSub>
          </m:e>
        </m:rad>
      </m:oMath>
      <w:r w:rsidR="00227CEF">
        <w:rPr>
          <w:rFonts w:ascii="Franklin Gothic Book" w:eastAsiaTheme="minorEastAsia" w:hAnsi="Franklin Gothic Book" w:cs="Arial"/>
          <w:sz w:val="24"/>
          <w:szCs w:val="24"/>
        </w:rPr>
        <w:t xml:space="preserve">, and it can be shown </w:t>
      </w:r>
      <w:r w:rsidR="00B2567F">
        <w:rPr>
          <w:rFonts w:ascii="Franklin Gothic Book" w:eastAsiaTheme="minorEastAsia" w:hAnsi="Franklin Gothic Book" w:cs="Arial"/>
          <w:sz w:val="24"/>
          <w:szCs w:val="24"/>
        </w:rPr>
        <w:t xml:space="preserve">that the Fermi energy should have some dependence on temperature, but this is only </w:t>
      </w:r>
      <w:r w:rsidR="00E24CCB">
        <w:rPr>
          <w:rFonts w:ascii="Franklin Gothic Book" w:eastAsiaTheme="minorEastAsia" w:hAnsi="Franklin Gothic Book" w:cs="Arial"/>
          <w:sz w:val="24"/>
          <w:szCs w:val="24"/>
        </w:rPr>
        <w:t>the case</w:t>
      </w:r>
      <w:r w:rsidR="00B2567F">
        <w:rPr>
          <w:rFonts w:ascii="Franklin Gothic Book" w:eastAsiaTheme="minorEastAsia" w:hAnsi="Franklin Gothic Book" w:cs="Arial"/>
          <w:sz w:val="24"/>
          <w:szCs w:val="24"/>
        </w:rPr>
        <w:t xml:space="preserve"> since we have invoked a model that has </w:t>
      </w:r>
      <w:proofErr w:type="spellStart"/>
      <w:r w:rsidR="00B2567F">
        <w:rPr>
          <w:rFonts w:ascii="Franklin Gothic Book" w:eastAsiaTheme="minorEastAsia" w:hAnsi="Franklin Gothic Book" w:cs="Arial"/>
          <w:sz w:val="24"/>
          <w:szCs w:val="24"/>
        </w:rPr>
        <w:t>inequivalent</w:t>
      </w:r>
      <w:proofErr w:type="spellEnd"/>
      <w:r w:rsidR="00B2567F">
        <w:rPr>
          <w:rFonts w:ascii="Franklin Gothic Book" w:eastAsiaTheme="minorEastAsia" w:hAnsi="Franklin Gothic Book" w:cs="Arial"/>
          <w:sz w:val="24"/>
          <w:szCs w:val="24"/>
        </w:rPr>
        <w:t xml:space="preserve"> effective masses.  </w:t>
      </w:r>
      <w:r w:rsidR="00227CEF">
        <w:rPr>
          <w:rFonts w:ascii="Franklin Gothic Book" w:eastAsiaTheme="minorEastAsia" w:hAnsi="Franklin Gothic Book" w:cs="Arial"/>
          <w:sz w:val="24"/>
          <w:szCs w:val="24"/>
        </w:rPr>
        <w:t xml:space="preserve"> </w:t>
      </w:r>
    </w:p>
    <w:p w:rsidR="00B2567F" w:rsidRPr="00D93E83" w:rsidRDefault="00C921AB" w:rsidP="009C1F9A">
      <w:pPr>
        <w:spacing w:after="0" w:line="360" w:lineRule="auto"/>
        <w:rPr>
          <w:rFonts w:ascii="Franklin Gothic Book" w:hAnsi="Franklin Gothic Book"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F</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c</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v</m:t>
                  </m:r>
                </m:sub>
              </m:sSub>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Tln</m:t>
          </m:r>
          <m:d>
            <m:dPr>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c</m:t>
                      </m:r>
                    </m:sub>
                  </m:sSub>
                </m:num>
                <m:den>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v</m:t>
                      </m:r>
                    </m:sub>
                  </m:sSub>
                </m:den>
              </m:f>
            </m:e>
          </m:d>
        </m:oMath>
      </m:oMathPara>
    </w:p>
    <w:p w:rsidR="00B2567F" w:rsidRDefault="00E30D46" w:rsidP="00E30D46">
      <w:pPr>
        <w:spacing w:after="0" w:line="360" w:lineRule="auto"/>
        <w:rPr>
          <w:rFonts w:ascii="Franklin Gothic Book" w:hAnsi="Franklin Gothic Book" w:cs="Arial"/>
          <w:sz w:val="24"/>
          <w:szCs w:val="24"/>
        </w:rPr>
      </w:pPr>
      <w:r>
        <w:rPr>
          <w:rFonts w:ascii="Franklin Gothic Book" w:hAnsi="Franklin Gothic Book" w:cs="Arial"/>
          <w:sz w:val="24"/>
          <w:szCs w:val="24"/>
        </w:rPr>
        <w:tab/>
      </w:r>
      <w:r w:rsidRPr="00E30D46">
        <w:rPr>
          <w:rFonts w:ascii="Franklin Gothic Book" w:hAnsi="Franklin Gothic Book" w:cs="Arial"/>
          <w:sz w:val="24"/>
          <w:szCs w:val="24"/>
        </w:rPr>
        <w:t xml:space="preserve">This is </w:t>
      </w:r>
      <w:proofErr w:type="gramStart"/>
      <w:r w:rsidRPr="00E30D46">
        <w:rPr>
          <w:rFonts w:ascii="Franklin Gothic Book" w:hAnsi="Franklin Gothic Book" w:cs="Arial"/>
          <w:sz w:val="24"/>
          <w:szCs w:val="24"/>
        </w:rPr>
        <w:t>just  a</w:t>
      </w:r>
      <w:proofErr w:type="gramEnd"/>
      <w:r w:rsidRPr="00E30D46">
        <w:rPr>
          <w:rFonts w:ascii="Franklin Gothic Book" w:hAnsi="Franklin Gothic Book" w:cs="Arial"/>
          <w:sz w:val="24"/>
          <w:szCs w:val="24"/>
        </w:rPr>
        <w:t xml:space="preserve"> </w:t>
      </w:r>
      <w:r>
        <w:rPr>
          <w:rFonts w:ascii="Franklin Gothic Book" w:hAnsi="Franklin Gothic Book" w:cs="Arial"/>
          <w:sz w:val="24"/>
          <w:szCs w:val="24"/>
        </w:rPr>
        <w:t xml:space="preserve">very simple example of how the equilibrium energy, or intrinsic Fermi energy can shift around in a semiconductor. There are many other ways to make this </w:t>
      </w:r>
      <w:r>
        <w:rPr>
          <w:rFonts w:ascii="Franklin Gothic Book" w:hAnsi="Franklin Gothic Book" w:cs="Arial"/>
          <w:sz w:val="24"/>
          <w:szCs w:val="24"/>
        </w:rPr>
        <w:lastRenderedPageBreak/>
        <w:t>happen at equilibrium with different types of doping, at which time we depart from the intrinsic situation. However, in all cases, we say that the balance between carrier excitation and relaxation events is maintained, as are the population densities</w:t>
      </w:r>
      <w:r w:rsidR="002B6822">
        <w:rPr>
          <w:rFonts w:ascii="Franklin Gothic Book" w:hAnsi="Franklin Gothic Book" w:cs="Arial"/>
          <w:sz w:val="24"/>
          <w:szCs w:val="24"/>
        </w:rPr>
        <w:t xml:space="preserve"> under equilibrium conditions</w:t>
      </w:r>
      <w:r>
        <w:rPr>
          <w:rFonts w:ascii="Franklin Gothic Book" w:hAnsi="Franklin Gothic Book" w:cs="Arial"/>
          <w:sz w:val="24"/>
          <w:szCs w:val="24"/>
        </w:rPr>
        <w:t>.</w:t>
      </w:r>
    </w:p>
    <w:p w:rsidR="00E24CCB" w:rsidRPr="00E30D46" w:rsidRDefault="00E24CCB" w:rsidP="00E30D46">
      <w:pPr>
        <w:spacing w:after="0" w:line="360" w:lineRule="auto"/>
        <w:rPr>
          <w:rFonts w:ascii="Franklin Gothic Book" w:hAnsi="Franklin Gothic Book" w:cs="Arial"/>
          <w:sz w:val="24"/>
          <w:szCs w:val="24"/>
        </w:rPr>
      </w:pPr>
    </w:p>
    <w:p w:rsidR="009C1F9A" w:rsidRDefault="009C1F9A" w:rsidP="00E30D46">
      <w:pPr>
        <w:spacing w:after="0" w:line="360" w:lineRule="auto"/>
        <w:rPr>
          <w:rFonts w:ascii="Franklin Gothic Book" w:hAnsi="Franklin Gothic Book" w:cs="Arial"/>
          <w:b/>
          <w:sz w:val="28"/>
          <w:szCs w:val="28"/>
        </w:rPr>
      </w:pPr>
      <w:r w:rsidRPr="006C05C9">
        <w:rPr>
          <w:rFonts w:ascii="Franklin Gothic Book" w:hAnsi="Franklin Gothic Book" w:cs="Arial"/>
          <w:b/>
          <w:sz w:val="28"/>
          <w:szCs w:val="28"/>
        </w:rPr>
        <w:t>1.</w:t>
      </w:r>
      <w:r>
        <w:rPr>
          <w:rFonts w:ascii="Franklin Gothic Book" w:hAnsi="Franklin Gothic Book" w:cs="Arial"/>
          <w:b/>
          <w:sz w:val="28"/>
          <w:szCs w:val="28"/>
        </w:rPr>
        <w:t>2</w:t>
      </w:r>
      <w:r w:rsidRPr="006C05C9">
        <w:rPr>
          <w:rFonts w:ascii="Franklin Gothic Book" w:hAnsi="Franklin Gothic Book" w:cs="Arial"/>
          <w:b/>
          <w:sz w:val="28"/>
          <w:szCs w:val="28"/>
        </w:rPr>
        <w:t xml:space="preserve"> </w:t>
      </w:r>
      <w:r w:rsidR="00E24CCB">
        <w:rPr>
          <w:rFonts w:ascii="Franklin Gothic Book" w:hAnsi="Franklin Gothic Book" w:cs="Arial"/>
          <w:b/>
          <w:sz w:val="28"/>
          <w:szCs w:val="28"/>
        </w:rPr>
        <w:t xml:space="preserve">Illumination, </w:t>
      </w:r>
      <w:r w:rsidR="00372583">
        <w:rPr>
          <w:rFonts w:ascii="Franklin Gothic Book" w:hAnsi="Franklin Gothic Book" w:cs="Arial"/>
          <w:b/>
          <w:sz w:val="28"/>
          <w:szCs w:val="28"/>
        </w:rPr>
        <w:t>diffusion</w:t>
      </w:r>
      <w:r w:rsidR="00E24CCB">
        <w:rPr>
          <w:rFonts w:ascii="Franklin Gothic Book" w:hAnsi="Franklin Gothic Book" w:cs="Arial"/>
          <w:b/>
          <w:sz w:val="28"/>
          <w:szCs w:val="28"/>
        </w:rPr>
        <w:t xml:space="preserve"> and </w:t>
      </w:r>
      <w:r w:rsidR="00372583">
        <w:rPr>
          <w:rFonts w:ascii="Franklin Gothic Book" w:hAnsi="Franklin Gothic Book" w:cs="Arial"/>
          <w:b/>
          <w:sz w:val="28"/>
          <w:szCs w:val="28"/>
        </w:rPr>
        <w:t xml:space="preserve">photoconductivity </w:t>
      </w:r>
    </w:p>
    <w:p w:rsidR="00CD097B" w:rsidRDefault="00E24CCB" w:rsidP="00E30D46">
      <w:pPr>
        <w:spacing w:after="0" w:line="360" w:lineRule="auto"/>
        <w:rPr>
          <w:rFonts w:ascii="Franklin Gothic Book" w:hAnsi="Franklin Gothic Book" w:cs="Arial"/>
          <w:sz w:val="24"/>
          <w:szCs w:val="24"/>
        </w:rPr>
      </w:pPr>
      <w:r>
        <w:rPr>
          <w:rFonts w:ascii="Franklin Gothic Book" w:hAnsi="Franklin Gothic Book" w:cs="Arial"/>
          <w:b/>
          <w:sz w:val="28"/>
          <w:szCs w:val="28"/>
        </w:rPr>
        <w:tab/>
      </w:r>
      <w:r w:rsidR="002B6822">
        <w:rPr>
          <w:rFonts w:ascii="Franklin Gothic Book" w:hAnsi="Franklin Gothic Book" w:cs="Arial"/>
          <w:sz w:val="24"/>
          <w:szCs w:val="24"/>
        </w:rPr>
        <w:t>So now that we’ve defined equilibrium, we’re going to look at what it means to a</w:t>
      </w:r>
      <w:r w:rsidR="006D0522">
        <w:rPr>
          <w:rFonts w:ascii="Franklin Gothic Book" w:hAnsi="Franklin Gothic Book" w:cs="Arial"/>
          <w:sz w:val="24"/>
          <w:szCs w:val="24"/>
        </w:rPr>
        <w:t>dd light into a semiconductor</w:t>
      </w:r>
      <w:r w:rsidR="00B51DF6">
        <w:rPr>
          <w:rFonts w:ascii="Franklin Gothic Book" w:hAnsi="Franklin Gothic Book" w:cs="Arial"/>
          <w:sz w:val="24"/>
          <w:szCs w:val="24"/>
        </w:rPr>
        <w:t xml:space="preserve"> and shift our equilibrium</w:t>
      </w:r>
      <w:r w:rsidR="00372583">
        <w:rPr>
          <w:rFonts w:ascii="Franklin Gothic Book" w:hAnsi="Franklin Gothic Book" w:cs="Arial"/>
          <w:sz w:val="24"/>
          <w:szCs w:val="24"/>
        </w:rPr>
        <w:t xml:space="preserve">. There are a couple of important phenomena here that we will note. The first will be the diffusion process, whereby carriers must move from a place of higher concentration to a place of lower concentration in order to equilibrate the spatial charge distribution. The second will be the modification of the conductance of a material based on </w:t>
      </w:r>
      <w:proofErr w:type="spellStart"/>
      <w:r w:rsidR="00372583">
        <w:rPr>
          <w:rFonts w:ascii="Franklin Gothic Book" w:hAnsi="Franklin Gothic Book" w:cs="Arial"/>
          <w:sz w:val="24"/>
          <w:szCs w:val="24"/>
        </w:rPr>
        <w:t>photoexcited</w:t>
      </w:r>
      <w:proofErr w:type="spellEnd"/>
      <w:r w:rsidR="00372583">
        <w:rPr>
          <w:rFonts w:ascii="Franklin Gothic Book" w:hAnsi="Franklin Gothic Book" w:cs="Arial"/>
          <w:sz w:val="24"/>
          <w:szCs w:val="24"/>
        </w:rPr>
        <w:t xml:space="preserve"> carries, or photoconductivity. </w:t>
      </w:r>
    </w:p>
    <w:p w:rsidR="00E24CCB" w:rsidRDefault="00C921AB" w:rsidP="00E30D46">
      <w:pPr>
        <w:spacing w:after="0" w:line="360" w:lineRule="auto"/>
        <w:rPr>
          <w:rFonts w:ascii="Franklin Gothic Book" w:hAnsi="Franklin Gothic Book" w:cs="Arial"/>
          <w:sz w:val="24"/>
          <w:szCs w:val="24"/>
        </w:rPr>
      </w:pPr>
      <w:r>
        <w:rPr>
          <w:rFonts w:ascii="Franklin Gothic Book" w:hAnsi="Franklin Gothic Book" w:cs="Arial"/>
          <w:noProof/>
          <w:sz w:val="24"/>
          <w:szCs w:val="24"/>
        </w:rPr>
        <w:pict>
          <v:shape id="_x0000_s1035" type="#_x0000_t202" style="position:absolute;margin-left:407.25pt;margin-top:119.5pt;width:75.2pt;height:21.6pt;z-index:251669504;mso-width-relative:margin;mso-height-relative:margin" stroked="f">
            <v:textbox style="mso-next-textbox:#_x0000_s1035">
              <w:txbxContent>
                <w:p w:rsidR="0048585C" w:rsidRDefault="0048585C" w:rsidP="008D7E15">
                  <w:r>
                    <w:t>(10)</w:t>
                  </w:r>
                </w:p>
              </w:txbxContent>
            </v:textbox>
          </v:shape>
        </w:pict>
      </w:r>
      <w:r w:rsidR="00CD097B">
        <w:rPr>
          <w:rFonts w:ascii="Franklin Gothic Book" w:hAnsi="Franklin Gothic Book" w:cs="Arial"/>
          <w:sz w:val="24"/>
          <w:szCs w:val="24"/>
        </w:rPr>
        <w:tab/>
        <w:t xml:space="preserve">Before we talk about any movement of carriers though, it will be useful to see how our number densities for electrons and holes differ once a bunch of extra carriers are dropped in to the system. We can do this easily by simply assuming that </w:t>
      </w:r>
      <m:oMath>
        <m:r>
          <w:rPr>
            <w:rFonts w:ascii="Cambria Math" w:hAnsi="Cambria Math" w:cs="Arial"/>
            <w:sz w:val="24"/>
            <w:szCs w:val="24"/>
          </w:rPr>
          <m:t>n</m:t>
        </m:r>
      </m:oMath>
      <w:r w:rsidR="008D7E15">
        <w:rPr>
          <w:rFonts w:ascii="Franklin Gothic Book" w:hAnsi="Franklin Gothic Book" w:cs="Arial"/>
          <w:sz w:val="24"/>
          <w:szCs w:val="24"/>
        </w:rPr>
        <w:t xml:space="preserve"> and </w:t>
      </w:r>
      <m:oMath>
        <m:r>
          <w:rPr>
            <w:rFonts w:ascii="Cambria Math" w:hAnsi="Cambria Math" w:cs="Arial"/>
            <w:sz w:val="24"/>
            <w:szCs w:val="24"/>
          </w:rPr>
          <m:t>p</m:t>
        </m:r>
      </m:oMath>
      <w:r w:rsidR="008D7E15">
        <w:rPr>
          <w:rFonts w:ascii="Franklin Gothic Book" w:hAnsi="Franklin Gothic Book" w:cs="Arial"/>
          <w:sz w:val="24"/>
          <w:szCs w:val="24"/>
        </w:rPr>
        <w:t xml:space="preserve"> will both be counted in reference to some new </w:t>
      </w:r>
      <w:proofErr w:type="gramStart"/>
      <w:r w:rsidR="008D7E15">
        <w:rPr>
          <w:rFonts w:ascii="Franklin Gothic Book" w:hAnsi="Franklin Gothic Book" w:cs="Arial"/>
          <w:sz w:val="24"/>
          <w:szCs w:val="24"/>
        </w:rPr>
        <w:t>energies</w:t>
      </w:r>
      <w:proofErr w:type="gramEnd"/>
      <w:r w:rsidR="008D7E15">
        <w:rPr>
          <w:rFonts w:ascii="Franklin Gothic Book" w:hAnsi="Franklin Gothic Book"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φ</m:t>
            </m:r>
          </m:e>
          <m:sub>
            <m:r>
              <w:rPr>
                <w:rFonts w:ascii="Cambria Math" w:hAnsi="Cambria Math" w:cs="Arial"/>
                <w:sz w:val="24"/>
                <w:szCs w:val="24"/>
              </w:rPr>
              <m:t>n</m:t>
            </m:r>
          </m:sub>
        </m:sSub>
      </m:oMath>
      <w:r w:rsidR="008D7E15">
        <w:rPr>
          <w:rFonts w:ascii="Franklin Gothic Book" w:hAnsi="Franklin Gothic Book"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φ</m:t>
            </m:r>
          </m:e>
          <m:sub>
            <m:r>
              <w:rPr>
                <w:rFonts w:ascii="Cambria Math" w:hAnsi="Cambria Math" w:cs="Arial"/>
                <w:sz w:val="24"/>
                <w:szCs w:val="24"/>
              </w:rPr>
              <m:t>p</m:t>
            </m:r>
          </m:sub>
        </m:sSub>
      </m:oMath>
      <w:r w:rsidR="008D7E15">
        <w:rPr>
          <w:rFonts w:ascii="Franklin Gothic Book" w:hAnsi="Franklin Gothic Book" w:cs="Arial"/>
          <w:sz w:val="24"/>
          <w:szCs w:val="24"/>
        </w:rPr>
        <w:t>which are historically called the “quasi-Fermi levels.” So then, this is a simple modification of equations (7) and (8), and we write</w:t>
      </w:r>
    </w:p>
    <w:p w:rsidR="008D7E15" w:rsidRDefault="008D7E15" w:rsidP="00E30D46">
      <w:pPr>
        <w:spacing w:after="0" w:line="360" w:lineRule="auto"/>
        <w:rPr>
          <w:rFonts w:ascii="Franklin Gothic Book" w:hAnsi="Franklin Gothic Book" w:cs="Arial"/>
          <w:sz w:val="24"/>
          <w:szCs w:val="24"/>
        </w:rPr>
      </w:pPr>
      <m:oMathPara>
        <m:oMath>
          <m:r>
            <w:rPr>
              <w:rFonts w:ascii="Cambria Math" w:hAnsi="Cambria Math" w:cs="Arial"/>
              <w:sz w:val="24"/>
              <w:szCs w:val="24"/>
            </w:rPr>
            <m:t>n=</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c</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c</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CD097B" w:rsidRDefault="00C921AB" w:rsidP="00E30D46">
      <w:pPr>
        <w:spacing w:after="0" w:line="360" w:lineRule="auto"/>
        <w:rPr>
          <w:rFonts w:ascii="Franklin Gothic Book" w:hAnsi="Franklin Gothic Book" w:cs="Arial"/>
          <w:sz w:val="24"/>
          <w:szCs w:val="24"/>
        </w:rPr>
      </w:pPr>
      <w:r>
        <w:rPr>
          <w:rFonts w:ascii="Franklin Gothic Book" w:hAnsi="Franklin Gothic Book" w:cs="Arial"/>
          <w:noProof/>
          <w:sz w:val="24"/>
          <w:szCs w:val="24"/>
        </w:rPr>
        <w:pict>
          <v:shape id="_x0000_s1036" type="#_x0000_t202" style="position:absolute;margin-left:407.25pt;margin-top:13.75pt;width:75.2pt;height:21.6pt;z-index:251670528;mso-width-relative:margin;mso-height-relative:margin" stroked="f">
            <v:textbox style="mso-next-textbox:#_x0000_s1036">
              <w:txbxContent>
                <w:p w:rsidR="0048585C" w:rsidRDefault="0048585C" w:rsidP="008D7E15">
                  <w:r>
                    <w:t>(11)</w:t>
                  </w:r>
                </w:p>
              </w:txbxContent>
            </v:textbox>
          </v:shape>
        </w:pict>
      </w:r>
      <w:proofErr w:type="gramStart"/>
      <w:r w:rsidR="008D7E15">
        <w:rPr>
          <w:rFonts w:ascii="Franklin Gothic Book" w:hAnsi="Franklin Gothic Book" w:cs="Arial"/>
          <w:sz w:val="24"/>
          <w:szCs w:val="24"/>
        </w:rPr>
        <w:t>and</w:t>
      </w:r>
      <w:proofErr w:type="gramEnd"/>
    </w:p>
    <w:p w:rsidR="00E24CCB" w:rsidRPr="008D7E15" w:rsidRDefault="008D7E15" w:rsidP="00E30D46">
      <w:pPr>
        <w:spacing w:after="0" w:line="360" w:lineRule="auto"/>
        <w:rPr>
          <w:rFonts w:ascii="Franklin Gothic Book" w:hAnsi="Franklin Gothic Book" w:cs="Arial"/>
          <w:sz w:val="24"/>
          <w:szCs w:val="24"/>
        </w:rPr>
      </w:pPr>
      <m:oMathPara>
        <m:oMath>
          <m:r>
            <w:rPr>
              <w:rFonts w:ascii="Cambria Math" w:hAnsi="Cambria Math" w:cs="Arial"/>
              <w:sz w:val="24"/>
              <w:szCs w:val="24"/>
            </w:rPr>
            <m:t>p=</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v</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v</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p</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F77DDE" w:rsidRDefault="00EC66AC" w:rsidP="00F77DDE">
      <w:pPr>
        <w:spacing w:after="0" w:line="360" w:lineRule="auto"/>
        <w:rPr>
          <w:rFonts w:ascii="Franklin Gothic Book" w:eastAsiaTheme="minorEastAsia" w:hAnsi="Franklin Gothic Book" w:cs="Arial"/>
          <w:sz w:val="24"/>
          <w:szCs w:val="24"/>
        </w:rPr>
      </w:pPr>
      <w:r>
        <w:rPr>
          <w:rFonts w:ascii="Franklin Gothic Book" w:hAnsi="Franklin Gothic Book" w:cs="Arial"/>
          <w:sz w:val="24"/>
          <w:szCs w:val="24"/>
        </w:rPr>
        <w:t xml:space="preserve">It is worth noting that  </w:t>
      </w:r>
      <m:oMath>
        <m:sSub>
          <m:sSubPr>
            <m:ctrlPr>
              <w:rPr>
                <w:rFonts w:ascii="Cambria Math" w:hAnsi="Cambria Math" w:cs="Arial"/>
                <w:i/>
                <w:sz w:val="24"/>
                <w:szCs w:val="24"/>
              </w:rPr>
            </m:ctrlPr>
          </m:sSubPr>
          <m:e>
            <m:r>
              <w:rPr>
                <w:rFonts w:ascii="Cambria Math" w:hAnsi="Cambria Math" w:cs="Arial"/>
                <w:sz w:val="24"/>
                <w:szCs w:val="24"/>
              </w:rPr>
              <m:t>φ</m:t>
            </m:r>
          </m:e>
          <m:sub>
            <m:r>
              <w:rPr>
                <w:rFonts w:ascii="Cambria Math" w:hAnsi="Cambria Math" w:cs="Arial"/>
                <w:sz w:val="24"/>
                <w:szCs w:val="24"/>
              </w:rPr>
              <m:t>n</m:t>
            </m:r>
          </m:sub>
        </m:sSub>
      </m:oMath>
      <w:r>
        <w:rPr>
          <w:rFonts w:ascii="Franklin Gothic Book" w:hAnsi="Franklin Gothic Book"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φ</m:t>
            </m:r>
          </m:e>
          <m:sub>
            <m:r>
              <w:rPr>
                <w:rFonts w:ascii="Cambria Math" w:hAnsi="Cambria Math" w:cs="Arial"/>
                <w:sz w:val="24"/>
                <w:szCs w:val="24"/>
              </w:rPr>
              <m:t>p</m:t>
            </m:r>
          </m:sub>
        </m:sSub>
      </m:oMath>
      <w:r>
        <w:rPr>
          <w:rFonts w:ascii="Franklin Gothic Book" w:eastAsiaTheme="minorEastAsia" w:hAnsi="Franklin Gothic Book" w:cs="Arial"/>
          <w:sz w:val="24"/>
          <w:szCs w:val="24"/>
        </w:rPr>
        <w:t xml:space="preserve"> </w:t>
      </w:r>
      <w:proofErr w:type="gramStart"/>
      <w:r>
        <w:rPr>
          <w:rFonts w:ascii="Franklin Gothic Book" w:eastAsiaTheme="minorEastAsia" w:hAnsi="Franklin Gothic Book" w:cs="Arial"/>
          <w:sz w:val="24"/>
          <w:szCs w:val="24"/>
        </w:rPr>
        <w:t>are</w:t>
      </w:r>
      <w:proofErr w:type="gramEnd"/>
      <w:r>
        <w:rPr>
          <w:rFonts w:ascii="Franklin Gothic Book" w:eastAsiaTheme="minorEastAsia" w:hAnsi="Franklin Gothic Book" w:cs="Arial"/>
          <w:sz w:val="24"/>
          <w:szCs w:val="24"/>
        </w:rPr>
        <w:t xml:space="preserve"> dynamical quantities and they will coalesce to the Fermi energy at thermal equilibrium. </w:t>
      </w:r>
      <w:proofErr w:type="gramStart"/>
      <w:r w:rsidR="00F77DDE">
        <w:rPr>
          <w:rFonts w:ascii="Franklin Gothic Book" w:eastAsiaTheme="minorEastAsia" w:hAnsi="Franklin Gothic Book" w:cs="Arial"/>
          <w:sz w:val="24"/>
          <w:szCs w:val="24"/>
        </w:rPr>
        <w:t xml:space="preserve">If </w:t>
      </w:r>
      <m:oMath>
        <w:proofErr w:type="gramEnd"/>
        <m:r>
          <w:rPr>
            <w:rFonts w:ascii="Cambria Math" w:eastAsiaTheme="minorEastAsia" w:hAnsi="Cambria Math" w:cs="Arial"/>
            <w:sz w:val="24"/>
            <w:szCs w:val="24"/>
          </w:rPr>
          <m:t>np&gt;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o</m:t>
            </m:r>
          </m:sub>
        </m:sSub>
      </m:oMath>
      <w:r w:rsidR="00F77DDE">
        <w:rPr>
          <w:rFonts w:ascii="Franklin Gothic Book" w:eastAsiaTheme="minorEastAsia" w:hAnsi="Franklin Gothic Book" w:cs="Arial"/>
          <w:sz w:val="24"/>
          <w:szCs w:val="24"/>
        </w:rPr>
        <w:t xml:space="preserve">, we </w:t>
      </w:r>
      <w:r w:rsidR="0011630A">
        <w:rPr>
          <w:rFonts w:ascii="Franklin Gothic Book" w:eastAsiaTheme="minorEastAsia" w:hAnsi="Franklin Gothic Book" w:cs="Arial"/>
          <w:sz w:val="24"/>
          <w:szCs w:val="24"/>
        </w:rPr>
        <w:t>can</w:t>
      </w:r>
      <w:r w:rsidR="00F77DDE">
        <w:rPr>
          <w:rFonts w:ascii="Franklin Gothic Book" w:eastAsiaTheme="minorEastAsia" w:hAnsi="Franklin Gothic Book" w:cs="Arial"/>
          <w:sz w:val="24"/>
          <w:szCs w:val="24"/>
        </w:rPr>
        <w:t xml:space="preserve"> see that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r>
          <w:rPr>
            <w:rFonts w:ascii="Cambria Math" w:eastAsiaTheme="minorEastAsia" w:hAnsi="Cambria Math" w:cs="Arial"/>
            <w:sz w:val="24"/>
            <w:szCs w:val="24"/>
          </w:rPr>
          <m:t>&gt;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r>
          <w:rPr>
            <w:rFonts w:ascii="Cambria Math" w:eastAsiaTheme="minorEastAsia" w:hAnsi="Cambria Math" w:cs="Arial"/>
            <w:sz w:val="24"/>
            <w:szCs w:val="24"/>
          </w:rPr>
          <m:t>&gt;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p</m:t>
            </m:r>
          </m:sub>
        </m:sSub>
      </m:oMath>
      <w:r w:rsidR="00F77DDE">
        <w:rPr>
          <w:rFonts w:ascii="Franklin Gothic Book" w:eastAsiaTheme="minorEastAsia" w:hAnsi="Franklin Gothic Book" w:cs="Arial"/>
          <w:sz w:val="24"/>
          <w:szCs w:val="24"/>
        </w:rPr>
        <w:t xml:space="preserve"> as it would be for </w:t>
      </w:r>
      <w:proofErr w:type="spellStart"/>
      <w:r w:rsidR="00F77DDE">
        <w:rPr>
          <w:rFonts w:ascii="Franklin Gothic Book" w:eastAsiaTheme="minorEastAsia" w:hAnsi="Franklin Gothic Book" w:cs="Arial"/>
          <w:sz w:val="24"/>
          <w:szCs w:val="24"/>
        </w:rPr>
        <w:t>photoexcitation</w:t>
      </w:r>
      <w:proofErr w:type="spellEnd"/>
      <w:r w:rsidR="00F77DDE">
        <w:rPr>
          <w:rFonts w:ascii="Franklin Gothic Book" w:eastAsiaTheme="minorEastAsia" w:hAnsi="Franklin Gothic Book" w:cs="Arial"/>
          <w:sz w:val="24"/>
          <w:szCs w:val="24"/>
        </w:rPr>
        <w:t xml:space="preserve">. Alternatively, </w:t>
      </w:r>
      <w:proofErr w:type="gramStart"/>
      <w:r w:rsidR="00F77DDE">
        <w:rPr>
          <w:rFonts w:ascii="Franklin Gothic Book" w:eastAsiaTheme="minorEastAsia" w:hAnsi="Franklin Gothic Book" w:cs="Arial"/>
          <w:sz w:val="24"/>
          <w:szCs w:val="24"/>
        </w:rPr>
        <w:t xml:space="preserve">if </w:t>
      </w:r>
      <m:oMath>
        <w:proofErr w:type="gramEnd"/>
        <m:r>
          <w:rPr>
            <w:rFonts w:ascii="Cambria Math" w:eastAsiaTheme="minorEastAsia" w:hAnsi="Cambria Math" w:cs="Arial"/>
            <w:sz w:val="24"/>
            <w:szCs w:val="24"/>
          </w:rPr>
          <m:t>np&lt;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o</m:t>
            </m:r>
          </m:sub>
        </m:sSub>
      </m:oMath>
      <w:r w:rsidR="00F77DDE">
        <w:rPr>
          <w:rFonts w:ascii="Franklin Gothic Book" w:eastAsiaTheme="minorEastAsia" w:hAnsi="Franklin Gothic Book" w:cs="Arial"/>
          <w:sz w:val="24"/>
          <w:szCs w:val="24"/>
        </w:rPr>
        <w:t xml:space="preserve">, we </w:t>
      </w:r>
      <w:r w:rsidR="0011630A">
        <w:rPr>
          <w:rFonts w:ascii="Franklin Gothic Book" w:eastAsiaTheme="minorEastAsia" w:hAnsi="Franklin Gothic Book" w:cs="Arial"/>
          <w:sz w:val="24"/>
          <w:szCs w:val="24"/>
        </w:rPr>
        <w:t>can</w:t>
      </w:r>
      <w:r w:rsidR="00F77DDE">
        <w:rPr>
          <w:rFonts w:ascii="Franklin Gothic Book" w:eastAsiaTheme="minorEastAsia" w:hAnsi="Franklin Gothic Book" w:cs="Arial"/>
          <w:sz w:val="24"/>
          <w:szCs w:val="24"/>
        </w:rPr>
        <w:t xml:space="preserve"> see that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p</m:t>
            </m:r>
          </m:sub>
        </m:sSub>
        <m:r>
          <w:rPr>
            <w:rFonts w:ascii="Cambria Math" w:eastAsiaTheme="minorEastAsia" w:hAnsi="Cambria Math" w:cs="Arial"/>
            <w:sz w:val="24"/>
            <w:szCs w:val="24"/>
          </w:rPr>
          <m:t>&gt;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oMath>
      <w:r w:rsidR="0011630A">
        <w:rPr>
          <w:rFonts w:ascii="Franklin Gothic Book" w:eastAsiaTheme="minorEastAsia" w:hAnsi="Franklin Gothic Book" w:cs="Arial"/>
          <w:sz w:val="24"/>
          <w:szCs w:val="24"/>
        </w:rPr>
        <w:t xml:space="preserve"> as it would be inside the depletion region of a P-N junction.</w:t>
      </w:r>
    </w:p>
    <w:p w:rsidR="00A55AF8" w:rsidRDefault="00C921AB" w:rsidP="00F77DDE">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38" type="#_x0000_t202" style="position:absolute;margin-left:405.45pt;margin-top:45.55pt;width:75.2pt;height:21.6pt;z-index:251671552;mso-width-relative:margin;mso-height-relative:margin" stroked="f">
            <v:textbox style="mso-next-textbox:#_x0000_s1038">
              <w:txbxContent>
                <w:p w:rsidR="0048585C" w:rsidRDefault="0048585C" w:rsidP="009F79A9">
                  <w:r>
                    <w:t>(12)</w:t>
                  </w:r>
                </w:p>
              </w:txbxContent>
            </v:textbox>
          </v:shape>
        </w:pict>
      </w:r>
      <w:r w:rsidR="00A55AF8">
        <w:rPr>
          <w:rFonts w:ascii="Franklin Gothic Book" w:eastAsiaTheme="minorEastAsia" w:hAnsi="Franklin Gothic Book" w:cs="Arial"/>
          <w:sz w:val="24"/>
          <w:szCs w:val="24"/>
        </w:rPr>
        <w:tab/>
        <w:t xml:space="preserve">Now by using the intrinsic condition, we can rewrite equations (10) and (11) in terms the intrinsic carrier populations. For example, </w:t>
      </w:r>
      <w:proofErr w:type="gramStart"/>
      <w:r w:rsidR="00A55AF8">
        <w:rPr>
          <w:rFonts w:ascii="Franklin Gothic Book" w:eastAsiaTheme="minorEastAsia" w:hAnsi="Franklin Gothic Book" w:cs="Arial"/>
          <w:sz w:val="24"/>
          <w:szCs w:val="24"/>
        </w:rPr>
        <w:t xml:space="preserve">since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i</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oMath>
      <w:r w:rsidR="00A55AF8">
        <w:rPr>
          <w:rFonts w:ascii="Franklin Gothic Book" w:eastAsiaTheme="minorEastAsia" w:hAnsi="Franklin Gothic Book" w:cs="Arial"/>
          <w:sz w:val="24"/>
          <w:szCs w:val="24"/>
        </w:rPr>
        <w:t xml:space="preserve">, we see that </w:t>
      </w:r>
      <w:r w:rsidR="009F79A9">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c</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i</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c</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A55AF8" w:rsidRDefault="00C921AB" w:rsidP="00A55AF8">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lastRenderedPageBreak/>
        <w:pict>
          <v:shape id="_x0000_s1039" type="#_x0000_t202" style="position:absolute;margin-left:415.15pt;margin-top:18.6pt;width:75.2pt;height:21.6pt;z-index:251672576;mso-width-relative:margin;mso-height-relative:margin" stroked="f">
            <v:textbox style="mso-next-textbox:#_x0000_s1039">
              <w:txbxContent>
                <w:p w:rsidR="0048585C" w:rsidRDefault="0048585C" w:rsidP="009F79A9">
                  <w:r>
                    <w:t>(13)</w:t>
                  </w:r>
                </w:p>
              </w:txbxContent>
            </v:textbox>
          </v:shape>
        </w:pict>
      </w:r>
      <w:proofErr w:type="gramStart"/>
      <w:r w:rsidR="00A55AF8">
        <w:rPr>
          <w:rFonts w:ascii="Franklin Gothic Book" w:eastAsiaTheme="minorEastAsia" w:hAnsi="Franklin Gothic Book" w:cs="Arial"/>
          <w:sz w:val="24"/>
          <w:szCs w:val="24"/>
        </w:rPr>
        <w:t>and</w:t>
      </w:r>
      <w:proofErr w:type="gramEnd"/>
      <w:r w:rsidR="00A55AF8">
        <w:rPr>
          <w:rFonts w:ascii="Franklin Gothic Book" w:eastAsiaTheme="minorEastAsia" w:hAnsi="Franklin Gothic Book" w:cs="Arial"/>
          <w:sz w:val="24"/>
          <w:szCs w:val="24"/>
        </w:rPr>
        <w:t xml:space="preserve"> therefore</w:t>
      </w:r>
      <w:r w:rsidR="009F79A9">
        <w:rPr>
          <w:rFonts w:ascii="Franklin Gothic Book" w:eastAsiaTheme="minorEastAsia" w:hAnsi="Franklin Gothic Book" w:cs="Arial"/>
          <w:noProof/>
          <w:sz w:val="24"/>
          <w:szCs w:val="24"/>
        </w:rPr>
        <w:br/>
      </w:r>
      <m:oMathPara>
        <m:oMath>
          <m:r>
            <w:rPr>
              <w:rFonts w:ascii="Cambria Math" w:hAnsi="Cambria Math" w:cs="Arial"/>
              <w:sz w:val="24"/>
              <w:szCs w:val="24"/>
            </w:rPr>
            <w:lastRenderedPageBreak/>
            <m:t>n=</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i</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c</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c</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i</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A55AF8" w:rsidRDefault="00C921AB" w:rsidP="00A55AF8">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40" type="#_x0000_t202" style="position:absolute;margin-left:414.9pt;margin-top:15.4pt;width:75.2pt;height:21.6pt;z-index:251673600;mso-width-relative:margin;mso-height-relative:margin" stroked="f">
            <v:textbox style="mso-next-textbox:#_x0000_s1040">
              <w:txbxContent>
                <w:p w:rsidR="0048585C" w:rsidRDefault="0048585C" w:rsidP="009F79A9">
                  <w:r>
                    <w:t>(14)</w:t>
                  </w:r>
                </w:p>
              </w:txbxContent>
            </v:textbox>
          </v:shape>
        </w:pict>
      </w:r>
      <w:r w:rsidR="00A55AF8">
        <w:rPr>
          <w:rFonts w:ascii="Franklin Gothic Book" w:eastAsiaTheme="minorEastAsia" w:hAnsi="Franklin Gothic Book" w:cs="Arial"/>
          <w:sz w:val="24"/>
          <w:szCs w:val="24"/>
        </w:rPr>
        <w:t>Similarly,</w:t>
      </w:r>
    </w:p>
    <w:p w:rsidR="00A55AF8" w:rsidRDefault="00A55AF8" w:rsidP="00A55AF8">
      <w:pPr>
        <w:spacing w:after="0" w:line="360" w:lineRule="auto"/>
        <w:rPr>
          <w:rFonts w:ascii="Franklin Gothic Book" w:eastAsiaTheme="minorEastAsia" w:hAnsi="Franklin Gothic Book" w:cs="Arial"/>
          <w:sz w:val="24"/>
          <w:szCs w:val="24"/>
        </w:rPr>
      </w:pPr>
      <m:oMathPara>
        <m:oMath>
          <m:r>
            <w:rPr>
              <w:rFonts w:ascii="Cambria Math" w:hAnsi="Cambria Math" w:cs="Arial"/>
              <w:sz w:val="24"/>
              <w:szCs w:val="24"/>
            </w:rPr>
            <m:t>p=</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i</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ϵ</m:t>
                      </m:r>
                    </m:e>
                    <m:sub>
                      <m:r>
                        <w:rPr>
                          <w:rFonts w:ascii="Cambria Math" w:eastAsiaTheme="minorEastAsia" w:hAnsi="Cambria Math" w:cs="Arial"/>
                          <w:sz w:val="24"/>
                          <w:szCs w:val="24"/>
                        </w:rPr>
                        <m:t>f</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p</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A55AF8" w:rsidRDefault="00C921AB" w:rsidP="00A55AF8">
      <w:pPr>
        <w:spacing w:after="0" w:line="360" w:lineRule="auto"/>
        <w:rPr>
          <w:rFonts w:ascii="Franklin Gothic Book" w:hAnsi="Franklin Gothic Book" w:cs="Arial"/>
          <w:sz w:val="24"/>
          <w:szCs w:val="24"/>
        </w:rPr>
      </w:pPr>
      <w:r w:rsidRPr="00C921AB">
        <w:rPr>
          <w:rFonts w:ascii="Franklin Gothic Book" w:eastAsiaTheme="minorEastAsia" w:hAnsi="Franklin Gothic Book" w:cs="Arial"/>
          <w:noProof/>
          <w:sz w:val="24"/>
          <w:szCs w:val="24"/>
        </w:rPr>
        <w:pict>
          <v:shape id="_x0000_s1041" type="#_x0000_t202" style="position:absolute;margin-left:415.95pt;margin-top:18.15pt;width:75.2pt;height:21.6pt;z-index:251674624;mso-width-relative:margin;mso-height-relative:margin" stroked="f">
            <v:textbox style="mso-next-textbox:#_x0000_s1041">
              <w:txbxContent>
                <w:p w:rsidR="0048585C" w:rsidRDefault="0048585C" w:rsidP="009F79A9">
                  <w:r>
                    <w:t>(15)</w:t>
                  </w:r>
                </w:p>
              </w:txbxContent>
            </v:textbox>
          </v:shape>
        </w:pict>
      </w:r>
      <w:r w:rsidR="00972B36">
        <w:rPr>
          <w:rFonts w:ascii="Franklin Gothic Book" w:hAnsi="Franklin Gothic Book" w:cs="Arial"/>
          <w:sz w:val="24"/>
          <w:szCs w:val="24"/>
        </w:rPr>
        <w:t xml:space="preserve">And from here we may say that </w:t>
      </w:r>
    </w:p>
    <w:p w:rsidR="00972B36" w:rsidRDefault="00972B36" w:rsidP="00A55AF8">
      <w:pPr>
        <w:spacing w:after="0" w:line="360" w:lineRule="auto"/>
        <w:rPr>
          <w:rFonts w:ascii="Franklin Gothic Book" w:eastAsiaTheme="minorEastAsia" w:hAnsi="Franklin Gothic Book" w:cs="Arial"/>
          <w:sz w:val="24"/>
          <w:szCs w:val="24"/>
        </w:rPr>
      </w:pPr>
      <m:oMathPara>
        <m:oMath>
          <m:r>
            <w:rPr>
              <w:rFonts w:ascii="Cambria Math" w:hAnsi="Cambria Math" w:cs="Arial"/>
              <w:sz w:val="24"/>
              <w:szCs w:val="24"/>
            </w:rPr>
            <m:t>np=</m:t>
          </m:r>
          <m:sSubSup>
            <m:sSubSupPr>
              <m:ctrlPr>
                <w:rPr>
                  <w:rFonts w:ascii="Cambria Math" w:hAnsi="Cambria Math" w:cs="Arial"/>
                  <w:i/>
                  <w:sz w:val="24"/>
                  <w:szCs w:val="24"/>
                </w:rPr>
              </m:ctrlPr>
            </m:sSubSupPr>
            <m:e>
              <m:r>
                <w:rPr>
                  <w:rFonts w:ascii="Cambria Math" w:hAnsi="Cambria Math" w:cs="Arial"/>
                  <w:sz w:val="24"/>
                  <w:szCs w:val="24"/>
                </w:rPr>
                <m:t>n</m:t>
              </m:r>
            </m:e>
            <m:sub>
              <m:r>
                <w:rPr>
                  <w:rFonts w:ascii="Cambria Math" w:hAnsi="Cambria Math" w:cs="Arial"/>
                  <w:sz w:val="24"/>
                  <w:szCs w:val="24"/>
                </w:rPr>
                <m:t>i</m:t>
              </m:r>
            </m:sub>
            <m:sup>
              <m:r>
                <w:rPr>
                  <w:rFonts w:ascii="Cambria Math" w:hAnsi="Cambria Math" w:cs="Arial"/>
                  <w:sz w:val="24"/>
                  <w:szCs w:val="24"/>
                </w:rPr>
                <m:t>2</m:t>
              </m:r>
            </m:sup>
          </m:sSubSup>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p</m:t>
                      </m:r>
                    </m:sub>
                  </m:sSub>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b</m:t>
                      </m:r>
                    </m:sub>
                  </m:sSub>
                  <m:r>
                    <w:rPr>
                      <w:rFonts w:ascii="Cambria Math" w:hAnsi="Cambria Math" w:cs="Arial"/>
                      <w:sz w:val="24"/>
                      <w:szCs w:val="24"/>
                    </w:rPr>
                    <m:t>T</m:t>
                  </m:r>
                </m:den>
              </m:f>
              <m:r>
                <w:rPr>
                  <w:rFonts w:ascii="Cambria Math" w:eastAsiaTheme="minorEastAsia" w:hAnsi="Cambria Math" w:cs="Arial"/>
                  <w:sz w:val="24"/>
                  <w:szCs w:val="24"/>
                </w:rPr>
                <m:t>)</m:t>
              </m:r>
            </m:sup>
          </m:sSup>
        </m:oMath>
      </m:oMathPara>
    </w:p>
    <w:p w:rsidR="00A55AF8" w:rsidRPr="009F79A9" w:rsidRDefault="00C921AB" w:rsidP="00F77DDE">
      <w:pPr>
        <w:spacing w:after="0" w:line="360" w:lineRule="auto"/>
        <w:rPr>
          <w:rFonts w:ascii="Franklin Gothic Book" w:hAnsi="Franklin Gothic Book" w:cs="Arial"/>
          <w:sz w:val="24"/>
          <w:szCs w:val="24"/>
        </w:rPr>
      </w:pPr>
      <w:r w:rsidRPr="00C921AB">
        <w:rPr>
          <w:rFonts w:ascii="Franklin Gothic Book" w:eastAsiaTheme="minorEastAsia" w:hAnsi="Franklin Gothic Book" w:cs="Arial"/>
          <w:noProof/>
          <w:sz w:val="24"/>
          <w:szCs w:val="24"/>
        </w:rPr>
        <w:pict>
          <v:shape id="_x0000_s1042" type="#_x0000_t202" style="position:absolute;margin-left:415.8pt;margin-top:26.35pt;width:75.2pt;height:21.6pt;z-index:251675648;mso-width-relative:margin;mso-height-relative:margin" stroked="f">
            <v:textbox style="mso-next-textbox:#_x0000_s1042">
              <w:txbxContent>
                <w:p w:rsidR="0048585C" w:rsidRDefault="0048585C" w:rsidP="009F79A9">
                  <w:r>
                    <w:t>(16)</w:t>
                  </w:r>
                </w:p>
              </w:txbxContent>
            </v:textbox>
          </v:shape>
        </w:pict>
      </w:r>
      <w:proofErr w:type="gramStart"/>
      <w:r w:rsidR="00972B36">
        <w:rPr>
          <w:rFonts w:ascii="Franklin Gothic Book" w:eastAsiaTheme="minorEastAsia" w:hAnsi="Franklin Gothic Book" w:cs="Arial"/>
          <w:sz w:val="24"/>
          <w:szCs w:val="24"/>
        </w:rPr>
        <w:t>and</w:t>
      </w:r>
      <w:proofErr w:type="gramEnd"/>
      <w:r w:rsidR="00972B36">
        <w:rPr>
          <w:rFonts w:ascii="Franklin Gothic Book" w:eastAsiaTheme="minorEastAsia" w:hAnsi="Franklin Gothic Book" w:cs="Arial"/>
          <w:sz w:val="24"/>
          <w:szCs w:val="24"/>
        </w:rPr>
        <w:t xml:space="preserve"> therefore</w:t>
      </w:r>
      <w:r w:rsidR="009F79A9">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Tln(</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np</m:t>
              </m:r>
            </m:num>
            <m:den>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n</m:t>
                  </m:r>
                </m:e>
                <m:sub>
                  <m:r>
                    <w:rPr>
                      <w:rFonts w:ascii="Cambria Math" w:eastAsiaTheme="minorEastAsia" w:hAnsi="Cambria Math" w:cs="Arial"/>
                      <w:sz w:val="24"/>
                      <w:szCs w:val="24"/>
                    </w:rPr>
                    <m:t>i</m:t>
                  </m:r>
                </m:sub>
                <m:sup>
                  <m:r>
                    <w:rPr>
                      <w:rFonts w:ascii="Cambria Math" w:eastAsiaTheme="minorEastAsia" w:hAnsi="Cambria Math" w:cs="Arial"/>
                      <w:sz w:val="24"/>
                      <w:szCs w:val="24"/>
                    </w:rPr>
                    <m:t>2</m:t>
                  </m:r>
                </m:sup>
              </m:sSubSup>
            </m:den>
          </m:f>
          <m:r>
            <w:rPr>
              <w:rFonts w:ascii="Cambria Math" w:eastAsiaTheme="minorEastAsia" w:hAnsi="Cambria Math" w:cs="Arial"/>
              <w:sz w:val="24"/>
              <w:szCs w:val="24"/>
            </w:rPr>
            <m:t>)</m:t>
          </m:r>
        </m:oMath>
      </m:oMathPara>
    </w:p>
    <w:p w:rsidR="00972B36" w:rsidRDefault="00972B36" w:rsidP="00F77DDE">
      <w:pPr>
        <w:spacing w:after="0" w:line="360" w:lineRule="auto"/>
        <w:rPr>
          <w:rFonts w:ascii="Franklin Gothic Book" w:eastAsiaTheme="minorEastAsia" w:hAnsi="Franklin Gothic Book" w:cs="Arial"/>
          <w:sz w:val="24"/>
          <w:szCs w:val="24"/>
        </w:rPr>
      </w:pPr>
      <w:proofErr w:type="gramStart"/>
      <w:r>
        <w:rPr>
          <w:rFonts w:ascii="Franklin Gothic Book" w:eastAsiaTheme="minorEastAsia" w:hAnsi="Franklin Gothic Book" w:cs="Arial"/>
          <w:sz w:val="24"/>
          <w:szCs w:val="24"/>
        </w:rPr>
        <w:t>where</w:t>
      </w:r>
      <w:proofErr w:type="gramEnd"/>
      <w:r>
        <w:rPr>
          <w:rFonts w:ascii="Franklin Gothic Book" w:eastAsiaTheme="minorEastAsia" w:hAnsi="Franklin Gothic Book" w:cs="Arial"/>
          <w:sz w:val="24"/>
          <w:szCs w:val="24"/>
        </w:rPr>
        <w:t xml:space="preserve"> we can read the difference in the quasi-Fermi levels as an energy which attempts to </w:t>
      </w:r>
      <w:r w:rsidR="005076EA">
        <w:rPr>
          <w:rFonts w:ascii="Franklin Gothic Book" w:eastAsiaTheme="minorEastAsia" w:hAnsi="Franklin Gothic Book" w:cs="Arial"/>
          <w:sz w:val="24"/>
          <w:szCs w:val="24"/>
        </w:rPr>
        <w:t>restore</w:t>
      </w:r>
      <w:r>
        <w:rPr>
          <w:rFonts w:ascii="Franklin Gothic Book" w:eastAsiaTheme="minorEastAsia" w:hAnsi="Franklin Gothic Book" w:cs="Arial"/>
          <w:sz w:val="24"/>
          <w:szCs w:val="24"/>
        </w:rPr>
        <w:t xml:space="preserve"> the </w:t>
      </w:r>
      <w:r w:rsidR="005076EA">
        <w:rPr>
          <w:rFonts w:ascii="Franklin Gothic Book" w:eastAsiaTheme="minorEastAsia" w:hAnsi="Franklin Gothic Book" w:cs="Arial"/>
          <w:sz w:val="24"/>
          <w:szCs w:val="24"/>
        </w:rPr>
        <w:t>population</w:t>
      </w:r>
      <w:r>
        <w:rPr>
          <w:rFonts w:ascii="Franklin Gothic Book" w:eastAsiaTheme="minorEastAsia" w:hAnsi="Franklin Gothic Book" w:cs="Arial"/>
          <w:sz w:val="24"/>
          <w:szCs w:val="24"/>
        </w:rPr>
        <w:t xml:space="preserve"> back toward equilibrium. </w:t>
      </w:r>
    </w:p>
    <w:p w:rsidR="003E5643" w:rsidRDefault="003E5643" w:rsidP="00F77DDE">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ab/>
        <w:t xml:space="preserve">For increased carrier concentrations that lead to a disturbance in equilibrium, it will often be the case that charges can be relaxed energetically through </w:t>
      </w:r>
      <w:proofErr w:type="spellStart"/>
      <w:r>
        <w:rPr>
          <w:rFonts w:ascii="Franklin Gothic Book" w:eastAsiaTheme="minorEastAsia" w:hAnsi="Franklin Gothic Book" w:cs="Arial"/>
          <w:sz w:val="24"/>
          <w:szCs w:val="24"/>
        </w:rPr>
        <w:t>radiative</w:t>
      </w:r>
      <w:proofErr w:type="spellEnd"/>
      <w:r>
        <w:rPr>
          <w:rFonts w:ascii="Franklin Gothic Book" w:eastAsiaTheme="minorEastAsia" w:hAnsi="Franklin Gothic Book" w:cs="Arial"/>
          <w:sz w:val="24"/>
          <w:szCs w:val="24"/>
        </w:rPr>
        <w:t xml:space="preserve"> or non-</w:t>
      </w:r>
      <w:proofErr w:type="spellStart"/>
      <w:r>
        <w:rPr>
          <w:rFonts w:ascii="Franklin Gothic Book" w:eastAsiaTheme="minorEastAsia" w:hAnsi="Franklin Gothic Book" w:cs="Arial"/>
          <w:sz w:val="24"/>
          <w:szCs w:val="24"/>
        </w:rPr>
        <w:t>radiative</w:t>
      </w:r>
      <w:proofErr w:type="spellEnd"/>
      <w:r>
        <w:rPr>
          <w:rFonts w:ascii="Franklin Gothic Book" w:eastAsiaTheme="minorEastAsia" w:hAnsi="Franklin Gothic Book" w:cs="Arial"/>
          <w:sz w:val="24"/>
          <w:szCs w:val="24"/>
        </w:rPr>
        <w:t xml:space="preserve"> means. However, there is the mechanism of diffusion that will always play a small role in the reduction of carrier concentration. </w:t>
      </w:r>
      <w:r w:rsidR="009F79A9">
        <w:rPr>
          <w:rFonts w:ascii="Franklin Gothic Book" w:eastAsiaTheme="minorEastAsia" w:hAnsi="Franklin Gothic Book" w:cs="Arial"/>
          <w:sz w:val="24"/>
          <w:szCs w:val="24"/>
        </w:rPr>
        <w:t xml:space="preserve">While we won’t be too thorough in deriving the diffusion equation, we can set it up pretty easily by considering a 1-d electron distribution that changes is a function of space, but can vary with time. This derivation will follow that used by reference 9, which is also a good topical reference for </w:t>
      </w:r>
      <w:proofErr w:type="spellStart"/>
      <w:r w:rsidR="009F79A9">
        <w:rPr>
          <w:rFonts w:ascii="Franklin Gothic Book" w:eastAsiaTheme="minorEastAsia" w:hAnsi="Franklin Gothic Book" w:cs="Arial"/>
          <w:sz w:val="24"/>
          <w:szCs w:val="24"/>
        </w:rPr>
        <w:t>photovoltaics</w:t>
      </w:r>
      <w:proofErr w:type="spellEnd"/>
      <w:r w:rsidR="009F79A9">
        <w:rPr>
          <w:rFonts w:ascii="Franklin Gothic Book" w:eastAsiaTheme="minorEastAsia" w:hAnsi="Franklin Gothic Book" w:cs="Arial"/>
          <w:sz w:val="24"/>
          <w:szCs w:val="24"/>
        </w:rPr>
        <w:t xml:space="preserve"> in general. </w:t>
      </w:r>
    </w:p>
    <w:p w:rsidR="00662FD4" w:rsidRDefault="00C921AB" w:rsidP="0066691C">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43" type="#_x0000_t202" style="position:absolute;margin-left:411.35pt;margin-top:106.4pt;width:75.2pt;height:21.6pt;z-index:251676672;mso-width-relative:margin;mso-height-relative:margin" stroked="f">
            <v:textbox style="mso-next-textbox:#_x0000_s1043">
              <w:txbxContent>
                <w:p w:rsidR="0048585C" w:rsidRDefault="0048585C" w:rsidP="009C1259">
                  <w:r>
                    <w:t>(17)</w:t>
                  </w:r>
                </w:p>
              </w:txbxContent>
            </v:textbox>
          </v:shape>
        </w:pict>
      </w:r>
      <w:r w:rsidR="00E86E7A">
        <w:rPr>
          <w:rFonts w:ascii="Franklin Gothic Book" w:eastAsiaTheme="minorEastAsia" w:hAnsi="Franklin Gothic Book" w:cs="Arial"/>
          <w:sz w:val="24"/>
          <w:szCs w:val="24"/>
        </w:rPr>
        <w:tab/>
      </w:r>
      <w:r w:rsidR="00920B16">
        <w:rPr>
          <w:rFonts w:ascii="Franklin Gothic Book" w:eastAsiaTheme="minorEastAsia" w:hAnsi="Franklin Gothic Book" w:cs="Arial"/>
          <w:sz w:val="24"/>
          <w:szCs w:val="24"/>
        </w:rPr>
        <w:t xml:space="preserve">So we’ll start by asking the question, “what is the flux of carriers through the </w:t>
      </w:r>
      <w:proofErr w:type="gramStart"/>
      <w:r w:rsidR="00920B16">
        <w:rPr>
          <w:rFonts w:ascii="Franklin Gothic Book" w:eastAsiaTheme="minorEastAsia" w:hAnsi="Franklin Gothic Book" w:cs="Arial"/>
          <w:sz w:val="24"/>
          <w:szCs w:val="24"/>
        </w:rPr>
        <w:t xml:space="preserve">point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o</m:t>
            </m:r>
          </m:sub>
        </m:sSub>
      </m:oMath>
      <w:r w:rsidR="00920B16">
        <w:rPr>
          <w:rFonts w:ascii="Franklin Gothic Book" w:eastAsiaTheme="minorEastAsia" w:hAnsi="Franklin Gothic Book" w:cs="Arial"/>
          <w:sz w:val="24"/>
          <w:szCs w:val="24"/>
        </w:rPr>
        <w:t xml:space="preserve">?” This point is shown in Figure 2. </w:t>
      </w:r>
      <w:r w:rsidR="00DE6CBA">
        <w:rPr>
          <w:rFonts w:ascii="Franklin Gothic Book" w:eastAsiaTheme="minorEastAsia" w:hAnsi="Franklin Gothic Book" w:cs="Arial"/>
          <w:sz w:val="24"/>
          <w:szCs w:val="24"/>
        </w:rPr>
        <w:t xml:space="preserve">So we’ll make a little assumption at this point and just say that all half of the particles on the immediate left of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o</m:t>
            </m:r>
          </m:sub>
        </m:sSub>
      </m:oMath>
      <w:r w:rsidR="0066691C">
        <w:rPr>
          <w:rFonts w:ascii="Franklin Gothic Book" w:eastAsiaTheme="minorEastAsia" w:hAnsi="Franklin Gothic Book" w:cs="Arial"/>
          <w:sz w:val="24"/>
          <w:szCs w:val="24"/>
        </w:rPr>
        <w:t xml:space="preserve"> have velocities pointing to the right and half of the particles on the immediate right of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o</m:t>
            </m:r>
          </m:sub>
        </m:sSub>
      </m:oMath>
      <w:r w:rsidR="0066691C">
        <w:rPr>
          <w:rFonts w:ascii="Franklin Gothic Book" w:eastAsiaTheme="minorEastAsia" w:hAnsi="Franklin Gothic Book" w:cs="Arial"/>
          <w:sz w:val="24"/>
          <w:szCs w:val="24"/>
        </w:rPr>
        <w:t xml:space="preserve"> have velocities point the left and so we can write the particle flux density through a point on the line as</w:t>
      </w:r>
      <w:r w:rsidR="009C1259">
        <w:rPr>
          <w:rFonts w:ascii="Franklin Gothic Book" w:eastAsiaTheme="minorEastAsia" w:hAnsi="Franklin Gothic Book" w:cs="Arial"/>
          <w:noProof/>
          <w:sz w:val="24"/>
          <w:szCs w:val="24"/>
        </w:rPr>
        <w:br/>
      </w:r>
      <m:oMathPara>
        <m:oMath>
          <m:r>
            <m:rPr>
              <m:sty m:val="p"/>
            </m:rPr>
            <w:rPr>
              <w:rFonts w:ascii="Cambria Math" w:eastAsiaTheme="minorEastAsia" w:hAnsi="Cambria Math" w:cs="Arial"/>
              <w:sz w:val="24"/>
              <w:szCs w:val="24"/>
            </w:rPr>
            <m:t>Φ</m:t>
          </m:r>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l</m:t>
              </m:r>
            </m:num>
            <m:den>
              <m:r>
                <w:rPr>
                  <w:rFonts w:ascii="Cambria Math" w:eastAsiaTheme="minorEastAsia" w:hAnsi="Cambria Math" w:cs="Arial"/>
                  <w:sz w:val="24"/>
                  <w:szCs w:val="24"/>
                </w:rPr>
                <m:t>2τ</m:t>
              </m:r>
            </m:den>
          </m:f>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1</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2</m:t>
              </m:r>
            </m:sub>
          </m:sSub>
          <m:r>
            <w:rPr>
              <w:rFonts w:ascii="Cambria Math" w:eastAsiaTheme="minorEastAsia" w:hAnsi="Cambria Math" w:cs="Arial"/>
              <w:sz w:val="24"/>
              <w:szCs w:val="24"/>
            </w:rPr>
            <m:t>)</m:t>
          </m:r>
        </m:oMath>
      </m:oMathPara>
    </w:p>
    <w:p w:rsidR="0066691C" w:rsidRDefault="00C921AB" w:rsidP="0066691C">
      <w:pPr>
        <w:spacing w:after="0"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44" type="#_x0000_t202" style="position:absolute;margin-left:411.45pt;margin-top:80.6pt;width:75.2pt;height:21.6pt;z-index:251677696;mso-width-relative:margin;mso-height-relative:margin" stroked="f">
            <v:textbox style="mso-next-textbox:#_x0000_s1044">
              <w:txbxContent>
                <w:p w:rsidR="0048585C" w:rsidRDefault="0048585C" w:rsidP="008816A6">
                  <w:r>
                    <w:t>(18)</w:t>
                  </w:r>
                </w:p>
              </w:txbxContent>
            </v:textbox>
          </v:shape>
        </w:pict>
      </w:r>
      <w:proofErr w:type="gramStart"/>
      <w:r w:rsidR="0066691C">
        <w:rPr>
          <w:rFonts w:ascii="Franklin Gothic Book" w:eastAsiaTheme="minorEastAsia" w:hAnsi="Franklin Gothic Book" w:cs="Arial"/>
          <w:sz w:val="24"/>
          <w:szCs w:val="24"/>
        </w:rPr>
        <w:t>where</w:t>
      </w:r>
      <w:proofErr w:type="gramEnd"/>
      <w:r w:rsidR="0066691C">
        <w:rPr>
          <w:rFonts w:ascii="Franklin Gothic Book" w:eastAsiaTheme="minorEastAsia" w:hAnsi="Franklin Gothic Book" w:cs="Arial"/>
          <w:sz w:val="24"/>
          <w:szCs w:val="24"/>
        </w:rPr>
        <w:t xml:space="preserve"> the subscripts are denoting the local population at regions 1 and 2 in space. Further, we assume that they move at some drifting velocity that we will simply define as the mean free path</w:t>
      </w:r>
      <w:proofErr w:type="gramStart"/>
      <w:r w:rsidR="0066691C">
        <w:rPr>
          <w:rFonts w:ascii="Franklin Gothic Book" w:eastAsiaTheme="minorEastAsia" w:hAnsi="Franklin Gothic Book" w:cs="Arial"/>
          <w:sz w:val="24"/>
          <w:szCs w:val="24"/>
        </w:rPr>
        <w:t xml:space="preserve">, </w:t>
      </w:r>
      <m:oMath>
        <w:proofErr w:type="gramEnd"/>
        <m:r>
          <w:rPr>
            <w:rFonts w:ascii="Cambria Math" w:eastAsiaTheme="minorEastAsia" w:hAnsi="Cambria Math" w:cs="Arial"/>
            <w:sz w:val="24"/>
            <w:szCs w:val="24"/>
          </w:rPr>
          <m:t>l</m:t>
        </m:r>
      </m:oMath>
      <w:r w:rsidR="0066691C">
        <w:rPr>
          <w:rFonts w:ascii="Franklin Gothic Book" w:eastAsiaTheme="minorEastAsia" w:hAnsi="Franklin Gothic Book" w:cs="Arial"/>
          <w:sz w:val="24"/>
          <w:szCs w:val="24"/>
        </w:rPr>
        <w:t xml:space="preserve">, divided by the time between scattering events, </w:t>
      </w:r>
      <m:oMath>
        <m:r>
          <w:rPr>
            <w:rFonts w:ascii="Cambria Math" w:eastAsiaTheme="minorEastAsia" w:hAnsi="Cambria Math" w:cs="Arial"/>
            <w:sz w:val="24"/>
            <w:szCs w:val="24"/>
          </w:rPr>
          <m:t>τ</m:t>
        </m:r>
      </m:oMath>
      <w:r w:rsidR="0066691C">
        <w:rPr>
          <w:rFonts w:ascii="Franklin Gothic Book" w:eastAsiaTheme="minorEastAsia" w:hAnsi="Franklin Gothic Book" w:cs="Arial"/>
          <w:sz w:val="24"/>
          <w:szCs w:val="24"/>
        </w:rPr>
        <w:t xml:space="preserve">. Nominally, we can define the local populations as </w:t>
      </w:r>
    </w:p>
    <w:p w:rsidR="00E86E7A" w:rsidRPr="00625D66" w:rsidRDefault="00C921AB" w:rsidP="00625D66">
      <w:pPr>
        <w:spacing w:after="0" w:line="360" w:lineRule="auto"/>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1</m:t>
              </m:r>
            </m:sub>
          </m:sSub>
          <m:r>
            <w:rPr>
              <w:rFonts w:ascii="Cambria Math" w:eastAsiaTheme="minorEastAsia" w:hAnsi="Cambria Math" w:cs="Arial"/>
              <w:sz w:val="24"/>
              <w:szCs w:val="24"/>
            </w:rPr>
            <m:t>=n</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l</m:t>
                  </m:r>
                </m:num>
                <m:den>
                  <m:r>
                    <w:rPr>
                      <w:rFonts w:ascii="Cambria Math" w:eastAsiaTheme="minorEastAsia" w:hAnsi="Cambria Math" w:cs="Arial"/>
                      <w:sz w:val="24"/>
                      <w:szCs w:val="24"/>
                    </w:rPr>
                    <m:t>2</m:t>
                  </m:r>
                </m:den>
              </m:f>
            </m:e>
          </m:d>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2</m:t>
              </m:r>
            </m:sub>
          </m:sSub>
          <m:r>
            <w:rPr>
              <w:rFonts w:ascii="Cambria Math" w:eastAsiaTheme="minorEastAsia" w:hAnsi="Cambria Math" w:cs="Arial"/>
              <w:sz w:val="24"/>
              <w:szCs w:val="24"/>
            </w:rPr>
            <m:t>=n</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l</m:t>
                  </m:r>
                </m:num>
                <m:den>
                  <m:r>
                    <w:rPr>
                      <w:rFonts w:ascii="Cambria Math" w:eastAsiaTheme="minorEastAsia" w:hAnsi="Cambria Math" w:cs="Arial"/>
                      <w:sz w:val="24"/>
                      <w:szCs w:val="24"/>
                    </w:rPr>
                    <m:t>2</m:t>
                  </m:r>
                </m:den>
              </m:f>
            </m:e>
          </m:d>
        </m:oMath>
      </m:oMathPara>
    </w:p>
    <w:p w:rsidR="006D5162" w:rsidRDefault="006D5162" w:rsidP="00E86E7A">
      <w:pPr>
        <w:spacing w:after="0" w:line="360" w:lineRule="auto"/>
        <w:rPr>
          <w:rFonts w:ascii="Franklin Gothic Book" w:hAnsi="Franklin Gothic Book" w:cs="Arial"/>
          <w:b/>
          <w:sz w:val="24"/>
          <w:szCs w:val="24"/>
        </w:rPr>
      </w:pPr>
    </w:p>
    <w:p w:rsidR="00E86E7A" w:rsidRPr="00E86E7A" w:rsidRDefault="00E86E7A" w:rsidP="00E86E7A">
      <w:pPr>
        <w:spacing w:after="0" w:line="360" w:lineRule="auto"/>
        <w:rPr>
          <w:rFonts w:ascii="Arial" w:hAnsi="Arial" w:cs="Arial"/>
          <w:sz w:val="24"/>
          <w:szCs w:val="24"/>
          <w:vertAlign w:val="superscript"/>
        </w:rPr>
      </w:pPr>
      <w:r w:rsidRPr="006C05C9">
        <w:rPr>
          <w:rFonts w:ascii="Franklin Gothic Book" w:hAnsi="Franklin Gothic Book" w:cs="Arial"/>
          <w:b/>
          <w:sz w:val="24"/>
          <w:szCs w:val="24"/>
        </w:rPr>
        <w:lastRenderedPageBreak/>
        <w:t xml:space="preserve">Figure </w:t>
      </w:r>
      <w:r>
        <w:rPr>
          <w:rFonts w:ascii="Franklin Gothic Book" w:hAnsi="Franklin Gothic Book" w:cs="Arial"/>
          <w:b/>
          <w:sz w:val="24"/>
          <w:szCs w:val="24"/>
        </w:rPr>
        <w:t xml:space="preserve">2 </w:t>
      </w:r>
      <w:r>
        <w:rPr>
          <w:rFonts w:ascii="Franklin Gothic Book" w:hAnsi="Franklin Gothic Book" w:cs="Arial"/>
          <w:sz w:val="24"/>
          <w:szCs w:val="24"/>
        </w:rPr>
        <w:t>Carrier diffusion</w:t>
      </w:r>
      <w:r>
        <w:rPr>
          <w:rFonts w:ascii="Franklin Gothic Book" w:hAnsi="Franklin Gothic Book" w:cs="Arial"/>
          <w:sz w:val="24"/>
          <w:szCs w:val="24"/>
          <w:vertAlign w:val="superscript"/>
        </w:rPr>
        <w:t>9</w:t>
      </w:r>
    </w:p>
    <w:p w:rsidR="00E67083" w:rsidRDefault="00E86E7A" w:rsidP="00662FD4">
      <w:pPr>
        <w:rPr>
          <w:rFonts w:ascii="Arial" w:hAnsi="Arial" w:cs="Arial"/>
          <w:sz w:val="48"/>
          <w:szCs w:val="48"/>
        </w:rPr>
      </w:pPr>
      <w:r>
        <w:rPr>
          <w:rFonts w:ascii="Arial" w:hAnsi="Arial" w:cs="Arial"/>
          <w:noProof/>
          <w:sz w:val="72"/>
          <w:szCs w:val="72"/>
        </w:rPr>
        <w:drawing>
          <wp:inline distT="0" distB="0" distL="0" distR="0">
            <wp:extent cx="4826635" cy="2858770"/>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4826635" cy="2858770"/>
                    </a:xfrm>
                    <a:prstGeom prst="rect">
                      <a:avLst/>
                    </a:prstGeom>
                    <a:noFill/>
                    <a:ln w="9525">
                      <a:noFill/>
                      <a:miter lim="800000"/>
                      <a:headEnd/>
                      <a:tailEnd/>
                    </a:ln>
                  </pic:spPr>
                </pic:pic>
              </a:graphicData>
            </a:graphic>
          </wp:inline>
        </w:drawing>
      </w:r>
    </w:p>
    <w:p w:rsidR="00625D66" w:rsidRDefault="00E86E7A" w:rsidP="00E86E7A">
      <w:pPr>
        <w:ind w:left="360" w:right="360"/>
        <w:rPr>
          <w:rFonts w:ascii="Franklin Gothic Book" w:hAnsi="Franklin Gothic Book" w:cs="Arial"/>
          <w:sz w:val="20"/>
          <w:szCs w:val="20"/>
        </w:rPr>
      </w:pPr>
      <w:proofErr w:type="gramStart"/>
      <w:r>
        <w:rPr>
          <w:rFonts w:ascii="Franklin Gothic Book" w:hAnsi="Franklin Gothic Book" w:cs="Arial"/>
          <w:sz w:val="20"/>
          <w:szCs w:val="20"/>
        </w:rPr>
        <w:t>Spatial distribution of electron density as at three different times.</w:t>
      </w:r>
      <w:proofErr w:type="gramEnd"/>
      <w:r>
        <w:rPr>
          <w:rFonts w:ascii="Franklin Gothic Book" w:hAnsi="Franklin Gothic Book" w:cs="Arial"/>
          <w:sz w:val="20"/>
          <w:szCs w:val="20"/>
        </w:rPr>
        <w:t xml:space="preserve"> The inset shows an approximate representation of carrier densities in regions on either side of an arbitrary point.</w:t>
      </w:r>
    </w:p>
    <w:p w:rsidR="00625D66" w:rsidRPr="00625D66" w:rsidRDefault="00C921AB" w:rsidP="00E31BBF">
      <w:pPr>
        <w:spacing w:line="360" w:lineRule="auto"/>
        <w:rPr>
          <w:rFonts w:ascii="Franklin Gothic Book" w:hAnsi="Franklin Gothic Book" w:cs="Arial"/>
          <w:sz w:val="24"/>
          <w:szCs w:val="24"/>
        </w:rPr>
      </w:pPr>
      <w:r>
        <w:rPr>
          <w:rFonts w:ascii="Franklin Gothic Book" w:hAnsi="Franklin Gothic Book" w:cs="Arial"/>
          <w:noProof/>
          <w:sz w:val="24"/>
          <w:szCs w:val="24"/>
        </w:rPr>
        <w:pict>
          <v:shape id="_x0000_s1045" type="#_x0000_t202" style="position:absolute;margin-left:409.95pt;margin-top:33.6pt;width:75.2pt;height:21.6pt;z-index:251678720;mso-width-relative:margin;mso-height-relative:margin" stroked="f">
            <v:textbox style="mso-next-textbox:#_x0000_s1045">
              <w:txbxContent>
                <w:p w:rsidR="0048585C" w:rsidRDefault="0048585C" w:rsidP="008816A6">
                  <w:r>
                    <w:t>(19)</w:t>
                  </w:r>
                </w:p>
              </w:txbxContent>
            </v:textbox>
          </v:shape>
        </w:pict>
      </w:r>
      <w:r w:rsidR="00625D66" w:rsidRPr="00625D66">
        <w:rPr>
          <w:rFonts w:ascii="Franklin Gothic Book" w:hAnsi="Franklin Gothic Book" w:cs="Arial"/>
          <w:sz w:val="24"/>
          <w:szCs w:val="24"/>
        </w:rPr>
        <w:t xml:space="preserve">Now, if we assume that the slope of the distribution in </w:t>
      </w:r>
      <w:r w:rsidR="006D5162">
        <w:rPr>
          <w:rFonts w:ascii="Franklin Gothic Book" w:hAnsi="Franklin Gothic Book" w:cs="Arial"/>
          <w:sz w:val="24"/>
          <w:szCs w:val="24"/>
        </w:rPr>
        <w:t>the small region in space is quasi-</w:t>
      </w:r>
      <w:r w:rsidR="00625D66" w:rsidRPr="00625D66">
        <w:rPr>
          <w:rFonts w:ascii="Franklin Gothic Book" w:hAnsi="Franklin Gothic Book" w:cs="Arial"/>
          <w:sz w:val="24"/>
          <w:szCs w:val="24"/>
        </w:rPr>
        <w:t xml:space="preserve">linear on the length scale of the scattering length, we can write </w:t>
      </w:r>
      <w:r w:rsidR="008816A6">
        <w:rPr>
          <w:rFonts w:ascii="Franklin Gothic Book" w:hAnsi="Franklin Gothic Book" w:cs="Arial"/>
          <w:noProof/>
          <w:sz w:val="24"/>
          <w:szCs w:val="24"/>
        </w:rPr>
        <w:br/>
      </w:r>
      <m:oMathPara>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1</m:t>
              </m:r>
            </m:sub>
          </m:sSub>
          <m:r>
            <w:rPr>
              <w:rFonts w:ascii="Cambria Math" w:hAnsi="Cambria Math" w:cs="Arial"/>
              <w:sz w:val="24"/>
              <w:szCs w:val="24"/>
            </w:rPr>
            <m:t>=n</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o</m:t>
                  </m:r>
                </m:sub>
              </m:sSub>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dn</m:t>
              </m:r>
            </m:num>
            <m:den>
              <m:r>
                <w:rPr>
                  <w:rFonts w:ascii="Cambria Math" w:hAnsi="Cambria Math" w:cs="Arial"/>
                  <w:sz w:val="24"/>
                  <w:szCs w:val="24"/>
                </w:rPr>
                <m:t>dx</m:t>
              </m:r>
            </m:den>
          </m:f>
          <m:f>
            <m:fPr>
              <m:ctrlPr>
                <w:rPr>
                  <w:rFonts w:ascii="Cambria Math" w:eastAsiaTheme="minorEastAsia" w:hAnsi="Cambria Math" w:cs="Arial"/>
                  <w:i/>
                  <w:sz w:val="24"/>
                  <w:szCs w:val="24"/>
                </w:rPr>
              </m:ctrlPr>
            </m:fPr>
            <m:num>
              <m:r>
                <w:rPr>
                  <w:rFonts w:ascii="Cambria Math" w:eastAsiaTheme="minorEastAsia" w:hAnsi="Cambria Math" w:cs="Arial"/>
                  <w:sz w:val="24"/>
                  <w:szCs w:val="24"/>
                </w:rPr>
                <m:t>l</m:t>
              </m:r>
            </m:num>
            <m:den>
              <m:r>
                <w:rPr>
                  <w:rFonts w:ascii="Cambria Math" w:eastAsiaTheme="minorEastAsia" w:hAnsi="Cambria Math" w:cs="Arial"/>
                  <w:sz w:val="24"/>
                  <w:szCs w:val="24"/>
                </w:rPr>
                <m:t>2</m:t>
              </m:r>
            </m:den>
          </m:f>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2</m:t>
              </m:r>
            </m:sub>
          </m:sSub>
          <m:r>
            <w:rPr>
              <w:rFonts w:ascii="Cambria Math" w:eastAsiaTheme="minorEastAsia" w:hAnsi="Cambria Math" w:cs="Arial"/>
              <w:sz w:val="24"/>
              <w:szCs w:val="24"/>
            </w:rPr>
            <m:t>=n</m:t>
          </m:r>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o</m:t>
                  </m:r>
                </m:sub>
              </m:sSub>
            </m:e>
          </m:d>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dx</m:t>
              </m:r>
            </m:den>
          </m:f>
          <m:f>
            <m:fPr>
              <m:ctrlPr>
                <w:rPr>
                  <w:rFonts w:ascii="Cambria Math" w:eastAsiaTheme="minorEastAsia" w:hAnsi="Cambria Math" w:cs="Arial"/>
                  <w:i/>
                  <w:sz w:val="24"/>
                  <w:szCs w:val="24"/>
                </w:rPr>
              </m:ctrlPr>
            </m:fPr>
            <m:num>
              <m:r>
                <w:rPr>
                  <w:rFonts w:ascii="Cambria Math" w:eastAsiaTheme="minorEastAsia" w:hAnsi="Cambria Math" w:cs="Arial"/>
                  <w:sz w:val="24"/>
                  <w:szCs w:val="24"/>
                </w:rPr>
                <m:t>l</m:t>
              </m:r>
            </m:num>
            <m:den>
              <m:r>
                <w:rPr>
                  <w:rFonts w:ascii="Cambria Math" w:eastAsiaTheme="minorEastAsia" w:hAnsi="Cambria Math" w:cs="Arial"/>
                  <w:sz w:val="24"/>
                  <w:szCs w:val="24"/>
                </w:rPr>
                <m:t>2</m:t>
              </m:r>
            </m:den>
          </m:f>
        </m:oMath>
      </m:oMathPara>
    </w:p>
    <w:p w:rsidR="00E67083" w:rsidRDefault="00C921AB" w:rsidP="00E31BBF">
      <w:pPr>
        <w:spacing w:line="360" w:lineRule="auto"/>
        <w:rPr>
          <w:rFonts w:ascii="Franklin Gothic Book" w:eastAsiaTheme="minorEastAsia" w:hAnsi="Franklin Gothic Book" w:cs="Arial"/>
          <w:sz w:val="24"/>
          <w:szCs w:val="24"/>
        </w:rPr>
      </w:pPr>
      <w:r w:rsidRPr="00C921AB">
        <w:rPr>
          <w:rFonts w:ascii="Franklin Gothic Book" w:hAnsi="Franklin Gothic Book" w:cs="Arial"/>
          <w:noProof/>
          <w:sz w:val="24"/>
          <w:szCs w:val="24"/>
        </w:rPr>
        <w:pict>
          <v:shape id="_x0000_s1046" type="#_x0000_t202" style="position:absolute;margin-left:408.15pt;margin-top:38.5pt;width:75.2pt;height:21.6pt;z-index:251679744;mso-width-relative:margin;mso-height-relative:margin" stroked="f">
            <v:textbox style="mso-next-textbox:#_x0000_s1046">
              <w:txbxContent>
                <w:p w:rsidR="0048585C" w:rsidRDefault="0048585C" w:rsidP="008816A6">
                  <w:r>
                    <w:t>(20)</w:t>
                  </w:r>
                </w:p>
              </w:txbxContent>
            </v:textbox>
          </v:shape>
        </w:pict>
      </w:r>
      <w:r w:rsidR="00E86E7A" w:rsidRPr="009C1259">
        <w:rPr>
          <w:rFonts w:ascii="Franklin Gothic Book" w:hAnsi="Franklin Gothic Book" w:cs="Arial"/>
          <w:sz w:val="24"/>
          <w:szCs w:val="24"/>
        </w:rPr>
        <w:t xml:space="preserve"> </w:t>
      </w:r>
      <w:r w:rsidR="009C1259" w:rsidRPr="009C1259">
        <w:rPr>
          <w:rFonts w:ascii="Franklin Gothic Book" w:hAnsi="Franklin Gothic Book" w:cs="Arial"/>
          <w:sz w:val="24"/>
          <w:szCs w:val="24"/>
        </w:rPr>
        <w:t xml:space="preserve">When substituted into </w:t>
      </w:r>
      <w:r w:rsidR="009C1259">
        <w:rPr>
          <w:rFonts w:ascii="Franklin Gothic Book" w:hAnsi="Franklin Gothic Book" w:cs="Arial"/>
          <w:sz w:val="24"/>
          <w:szCs w:val="24"/>
        </w:rPr>
        <w:t>equation (17) we see that</w:t>
      </w:r>
      <w:r w:rsidR="00322B4B">
        <w:rPr>
          <w:rFonts w:ascii="Franklin Gothic Book" w:hAnsi="Franklin Gothic Book" w:cs="Arial"/>
          <w:sz w:val="24"/>
          <w:szCs w:val="24"/>
        </w:rPr>
        <w:t xml:space="preserve"> the </w:t>
      </w:r>
      <m:oMath>
        <m:r>
          <w:rPr>
            <w:rFonts w:ascii="Cambria Math" w:hAnsi="Cambria Math" w:cs="Arial"/>
            <w:sz w:val="24"/>
            <w:szCs w:val="24"/>
          </w:rPr>
          <m:t>n(</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o</m:t>
            </m:r>
          </m:sub>
        </m:sSub>
        <m:r>
          <w:rPr>
            <w:rFonts w:ascii="Cambria Math" w:hAnsi="Cambria Math" w:cs="Arial"/>
            <w:sz w:val="24"/>
            <w:szCs w:val="24"/>
          </w:rPr>
          <m:t>)</m:t>
        </m:r>
      </m:oMath>
      <w:r w:rsidR="00322B4B">
        <w:rPr>
          <w:rFonts w:ascii="Franklin Gothic Book" w:eastAsiaTheme="minorEastAsia" w:hAnsi="Franklin Gothic Book" w:cs="Arial"/>
          <w:sz w:val="24"/>
          <w:szCs w:val="24"/>
        </w:rPr>
        <w:t xml:space="preserve"> terms cancel leaving us with </w:t>
      </w:r>
    </w:p>
    <w:p w:rsidR="00322B4B" w:rsidRDefault="00322B4B" w:rsidP="00E31BBF">
      <w:pPr>
        <w:spacing w:line="360" w:lineRule="auto"/>
        <w:rPr>
          <w:rFonts w:ascii="Franklin Gothic Book" w:eastAsiaTheme="minorEastAsia" w:hAnsi="Franklin Gothic Book" w:cs="Arial"/>
          <w:sz w:val="24"/>
          <w:szCs w:val="24"/>
        </w:rPr>
      </w:pPr>
      <m:oMathPara>
        <m:oMath>
          <m:r>
            <m:rPr>
              <m:sty m:val="p"/>
            </m:rPr>
            <w:rPr>
              <w:rFonts w:ascii="Cambria Math" w:eastAsiaTheme="minorEastAsia" w:hAnsi="Cambria Math" w:cs="Arial"/>
              <w:sz w:val="24"/>
              <w:szCs w:val="24"/>
            </w:rPr>
            <m:t>Φ</m:t>
          </m:r>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l</m:t>
                  </m:r>
                </m:e>
                <m:sup>
                  <m:r>
                    <w:rPr>
                      <w:rFonts w:ascii="Cambria Math" w:eastAsiaTheme="minorEastAsia" w:hAnsi="Cambria Math" w:cs="Arial"/>
                      <w:sz w:val="24"/>
                      <w:szCs w:val="24"/>
                    </w:rPr>
                    <m:t>2</m:t>
                  </m:r>
                </m:sup>
              </m:sSup>
            </m:num>
            <m:den>
              <m:r>
                <w:rPr>
                  <w:rFonts w:ascii="Cambria Math" w:eastAsiaTheme="minorEastAsia" w:hAnsi="Cambria Math" w:cs="Arial"/>
                  <w:sz w:val="24"/>
                  <w:szCs w:val="24"/>
                </w:rPr>
                <m:t>2τ</m:t>
              </m:r>
            </m:den>
          </m:f>
          <m:f>
            <m:fPr>
              <m:ctrlPr>
                <w:rPr>
                  <w:rFonts w:ascii="Cambria Math" w:hAnsi="Cambria Math" w:cs="Arial"/>
                  <w:i/>
                  <w:sz w:val="24"/>
                  <w:szCs w:val="24"/>
                </w:rPr>
              </m:ctrlPr>
            </m:fPr>
            <m:num>
              <m:r>
                <w:rPr>
                  <w:rFonts w:ascii="Cambria Math" w:hAnsi="Cambria Math" w:cs="Arial"/>
                  <w:sz w:val="24"/>
                  <w:szCs w:val="24"/>
                </w:rPr>
                <m:t>dn</m:t>
              </m:r>
            </m:num>
            <m:den>
              <m:r>
                <w:rPr>
                  <w:rFonts w:ascii="Cambria Math" w:hAnsi="Cambria Math" w:cs="Arial"/>
                  <w:sz w:val="24"/>
                  <w:szCs w:val="24"/>
                </w:rPr>
                <m:t>dx</m:t>
              </m:r>
            </m:den>
          </m:f>
        </m:oMath>
      </m:oMathPara>
    </w:p>
    <w:p w:rsidR="008816A6" w:rsidRDefault="00C921AB" w:rsidP="00E31BBF">
      <w:pPr>
        <w:spacing w:line="360" w:lineRule="auto"/>
        <w:rPr>
          <w:rFonts w:ascii="Franklin Gothic Book" w:eastAsiaTheme="minorEastAsia" w:hAnsi="Franklin Gothic Book" w:cs="Arial"/>
          <w:noProof/>
          <w:sz w:val="24"/>
          <w:szCs w:val="24"/>
        </w:rPr>
      </w:pPr>
      <w:r>
        <w:rPr>
          <w:rFonts w:ascii="Franklin Gothic Book" w:eastAsiaTheme="minorEastAsia" w:hAnsi="Franklin Gothic Book" w:cs="Arial"/>
          <w:noProof/>
          <w:sz w:val="24"/>
          <w:szCs w:val="24"/>
        </w:rPr>
        <w:pict>
          <v:shape id="_x0000_s1047" type="#_x0000_t202" style="position:absolute;margin-left:409.1pt;margin-top:54.2pt;width:75.2pt;height:21.6pt;z-index:251680768;mso-width-relative:margin;mso-height-relative:margin" stroked="f">
            <v:textbox style="mso-next-textbox:#_x0000_s1047">
              <w:txbxContent>
                <w:p w:rsidR="0048585C" w:rsidRDefault="0048585C" w:rsidP="008816A6">
                  <w:r>
                    <w:t>(21)</w:t>
                  </w:r>
                </w:p>
              </w:txbxContent>
            </v:textbox>
          </v:shape>
        </w:pict>
      </w:r>
      <w:proofErr w:type="gramStart"/>
      <w:r w:rsidR="00322B4B">
        <w:rPr>
          <w:rFonts w:ascii="Franklin Gothic Book" w:eastAsiaTheme="minorEastAsia" w:hAnsi="Franklin Gothic Book" w:cs="Arial"/>
          <w:sz w:val="24"/>
          <w:szCs w:val="24"/>
        </w:rPr>
        <w:t>which</w:t>
      </w:r>
      <w:proofErr w:type="gramEnd"/>
      <w:r w:rsidR="00322B4B">
        <w:rPr>
          <w:rFonts w:ascii="Franklin Gothic Book" w:eastAsiaTheme="minorEastAsia" w:hAnsi="Franklin Gothic Book" w:cs="Arial"/>
          <w:sz w:val="24"/>
          <w:szCs w:val="24"/>
        </w:rPr>
        <w:t xml:space="preserve"> tells us that the rate of diffusion is proportional to the negative slope of the distribution up to a constant that is normally called the diffusion coefficient,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d</m:t>
            </m:r>
          </m:sub>
        </m:sSub>
        <m:r>
          <w:rPr>
            <w:rFonts w:ascii="Cambria Math" w:eastAsiaTheme="minorEastAsia" w:hAnsi="Cambria Math" w:cs="Arial"/>
            <w:sz w:val="24"/>
            <w:szCs w:val="24"/>
          </w:rPr>
          <m:t>.</m:t>
        </m:r>
      </m:oMath>
      <w:r w:rsidR="008816A6">
        <w:rPr>
          <w:rFonts w:ascii="Franklin Gothic Book" w:eastAsiaTheme="minorEastAsia" w:hAnsi="Franklin Gothic Book" w:cs="Arial"/>
          <w:sz w:val="24"/>
          <w:szCs w:val="24"/>
        </w:rPr>
        <w:t xml:space="preserve"> Now we can also define the diffusion current as </w:t>
      </w:r>
      <w:r w:rsidR="008816A6">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d</m:t>
              </m:r>
            </m:sub>
          </m:sSub>
          <m:r>
            <w:rPr>
              <w:rFonts w:ascii="Cambria Math" w:eastAsiaTheme="minorEastAsia" w:hAnsi="Cambria Math" w:cs="Arial"/>
              <w:sz w:val="24"/>
              <w:szCs w:val="24"/>
            </w:rPr>
            <m:t>=q</m:t>
          </m:r>
          <m:r>
            <m:rPr>
              <m:sty m:val="p"/>
            </m:rPr>
            <w:rPr>
              <w:rFonts w:ascii="Cambria Math" w:eastAsiaTheme="minorEastAsia" w:hAnsi="Cambria Math" w:cs="Arial"/>
              <w:sz w:val="24"/>
              <w:szCs w:val="24"/>
            </w:rPr>
            <m:t>Φ</m:t>
          </m:r>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d</m:t>
              </m:r>
            </m:sub>
          </m:sSub>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dx</m:t>
              </m:r>
            </m:den>
          </m:f>
        </m:oMath>
      </m:oMathPara>
    </w:p>
    <w:p w:rsidR="008816A6" w:rsidRDefault="00D938E5" w:rsidP="00E31BBF">
      <w:pPr>
        <w:spacing w:line="360" w:lineRule="auto"/>
        <w:rPr>
          <w:rFonts w:ascii="Franklin Gothic Book" w:eastAsiaTheme="minorEastAsia" w:hAnsi="Franklin Gothic Book" w:cs="Arial"/>
          <w:sz w:val="24"/>
          <w:szCs w:val="24"/>
        </w:rPr>
      </w:pPr>
      <w:proofErr w:type="gramStart"/>
      <w:r>
        <w:rPr>
          <w:rFonts w:ascii="Franklin Gothic Book" w:eastAsiaTheme="minorEastAsia" w:hAnsi="Franklin Gothic Book" w:cs="Arial"/>
          <w:sz w:val="24"/>
          <w:szCs w:val="24"/>
        </w:rPr>
        <w:t>for</w:t>
      </w:r>
      <w:proofErr w:type="gramEnd"/>
      <w:r>
        <w:rPr>
          <w:rFonts w:ascii="Franklin Gothic Book" w:eastAsiaTheme="minorEastAsia" w:hAnsi="Franklin Gothic Book" w:cs="Arial"/>
          <w:sz w:val="24"/>
          <w:szCs w:val="24"/>
        </w:rPr>
        <w:t xml:space="preserve"> electrons where </w:t>
      </w:r>
      <m:oMath>
        <m:r>
          <w:rPr>
            <w:rFonts w:ascii="Cambria Math" w:eastAsiaTheme="minorEastAsia" w:hAnsi="Cambria Math" w:cs="Arial"/>
            <w:sz w:val="24"/>
            <w:szCs w:val="24"/>
          </w:rPr>
          <m:t>e</m:t>
        </m:r>
      </m:oMath>
      <w:r>
        <w:rPr>
          <w:rFonts w:ascii="Franklin Gothic Book" w:eastAsiaTheme="minorEastAsia" w:hAnsi="Franklin Gothic Book" w:cs="Arial"/>
          <w:sz w:val="24"/>
          <w:szCs w:val="24"/>
        </w:rPr>
        <w:t xml:space="preserve"> is the charge of an electron. Where the diffusion current for holes is the same form but has </w:t>
      </w:r>
      <w:proofErr w:type="gramStart"/>
      <w:r>
        <w:rPr>
          <w:rFonts w:ascii="Franklin Gothic Book" w:eastAsiaTheme="minorEastAsia" w:hAnsi="Franklin Gothic Book" w:cs="Arial"/>
          <w:sz w:val="24"/>
          <w:szCs w:val="24"/>
        </w:rPr>
        <w:t>a has</w:t>
      </w:r>
      <w:proofErr w:type="gramEnd"/>
      <w:r>
        <w:rPr>
          <w:rFonts w:ascii="Franklin Gothic Book" w:eastAsiaTheme="minorEastAsia" w:hAnsi="Franklin Gothic Book" w:cs="Arial"/>
          <w:sz w:val="24"/>
          <w:szCs w:val="24"/>
        </w:rPr>
        <w:t xml:space="preserve"> a minus sign because of the opposite charge. </w:t>
      </w:r>
    </w:p>
    <w:p w:rsidR="00D938E5"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lastRenderedPageBreak/>
        <w:pict>
          <v:shape id="_x0000_s1048" type="#_x0000_t202" style="position:absolute;margin-left:409.05pt;margin-top:38.45pt;width:75.2pt;height:21.6pt;z-index:251681792;mso-width-relative:margin;mso-height-relative:margin" stroked="f">
            <v:textbox style="mso-next-textbox:#_x0000_s1048">
              <w:txbxContent>
                <w:p w:rsidR="0048585C" w:rsidRDefault="0048585C" w:rsidP="005D7A96">
                  <w:r>
                    <w:t>(22)</w:t>
                  </w:r>
                </w:p>
              </w:txbxContent>
            </v:textbox>
          </v:shape>
        </w:pict>
      </w:r>
      <w:r w:rsidR="00D938E5">
        <w:rPr>
          <w:rFonts w:ascii="Franklin Gothic Book" w:eastAsiaTheme="minorEastAsia" w:hAnsi="Franklin Gothic Book" w:cs="Arial"/>
          <w:sz w:val="24"/>
          <w:szCs w:val="24"/>
        </w:rPr>
        <w:tab/>
        <w:t xml:space="preserve">Now we can complete the expression for the total current density by adding in the regular current that would be attributed to an external bias. </w:t>
      </w:r>
      <w:r w:rsidR="005D7A96">
        <w:rPr>
          <w:rFonts w:ascii="Franklin Gothic Book" w:eastAsiaTheme="minorEastAsia" w:hAnsi="Franklin Gothic Book" w:cs="Arial"/>
          <w:noProof/>
          <w:sz w:val="24"/>
          <w:szCs w:val="24"/>
        </w:rPr>
        <w:br/>
      </w:r>
      <m:oMathPara>
        <m:oMath>
          <m:r>
            <w:rPr>
              <w:rFonts w:ascii="Cambria Math" w:eastAsiaTheme="minorEastAsia" w:hAnsi="Cambria Math" w:cs="Arial"/>
              <w:sz w:val="24"/>
              <w:szCs w:val="24"/>
            </w:rPr>
            <m:t>j=</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drift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d</m:t>
              </m:r>
              <m:r>
                <w:rPr>
                  <w:rFonts w:ascii="Cambria Math" w:eastAsiaTheme="minorEastAsia" w:hAnsi="Cambria Math" w:cs="Arial"/>
                  <w:sz w:val="24"/>
                  <w:szCs w:val="24"/>
                </w:rPr>
                <m:t>iff</m:t>
              </m:r>
            </m:sub>
          </m:sSub>
          <m:r>
            <w:rPr>
              <w:rFonts w:ascii="Cambria Math" w:eastAsiaTheme="minorEastAsia" w:hAnsi="Cambria Math" w:cs="Arial"/>
              <w:sz w:val="24"/>
              <w:szCs w:val="24"/>
            </w:rPr>
            <m:t>=σE+e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d</m:t>
              </m:r>
            </m:sub>
          </m:sSub>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dx</m:t>
              </m:r>
            </m:den>
          </m:f>
        </m:oMath>
      </m:oMathPara>
    </w:p>
    <w:p w:rsidR="00D938E5" w:rsidRDefault="005D7A96"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 xml:space="preserve">We can </w:t>
      </w:r>
      <w:proofErr w:type="gramStart"/>
      <w:r>
        <w:rPr>
          <w:rFonts w:ascii="Franklin Gothic Book" w:eastAsiaTheme="minorEastAsia" w:hAnsi="Franklin Gothic Book" w:cs="Arial"/>
          <w:sz w:val="24"/>
          <w:szCs w:val="24"/>
        </w:rPr>
        <w:t xml:space="preserve">express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n</m:t>
            </m:r>
          </m:sub>
        </m:sSub>
        <m:r>
          <w:rPr>
            <w:rFonts w:ascii="Cambria Math" w:eastAsiaTheme="minorEastAsia" w:hAnsi="Cambria Math" w:cs="Arial"/>
            <w:sz w:val="24"/>
            <w:szCs w:val="24"/>
          </w:rPr>
          <m:t>=ne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n</m:t>
            </m:r>
          </m:sub>
        </m:sSub>
      </m:oMath>
      <w:r>
        <w:rPr>
          <w:rFonts w:ascii="Franklin Gothic Book" w:eastAsiaTheme="minorEastAsia" w:hAnsi="Franklin Gothic Book"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p</m:t>
            </m:r>
          </m:sub>
        </m:sSub>
        <m:r>
          <w:rPr>
            <w:rFonts w:ascii="Cambria Math" w:eastAsiaTheme="minorEastAsia" w:hAnsi="Cambria Math" w:cs="Arial"/>
            <w:sz w:val="24"/>
            <w:szCs w:val="24"/>
          </w:rPr>
          <m:t>=pe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p</m:t>
            </m:r>
          </m:sub>
        </m:sSub>
      </m:oMath>
      <w:r>
        <w:rPr>
          <w:rFonts w:ascii="Franklin Gothic Book" w:eastAsiaTheme="minorEastAsia" w:hAnsi="Franklin Gothic Book" w:cs="Arial"/>
          <w:sz w:val="24"/>
          <w:szCs w:val="24"/>
        </w:rPr>
        <w:t xml:space="preserve"> also where </w:t>
      </w:r>
      <m:oMath>
        <m:r>
          <w:rPr>
            <w:rFonts w:ascii="Cambria Math" w:eastAsiaTheme="minorEastAsia" w:hAnsi="Cambria Math" w:cs="Arial"/>
            <w:sz w:val="24"/>
            <w:szCs w:val="24"/>
          </w:rPr>
          <m:t>μ</m:t>
        </m:r>
      </m:oMath>
      <w:r>
        <w:rPr>
          <w:rFonts w:ascii="Franklin Gothic Book" w:eastAsiaTheme="minorEastAsia" w:hAnsi="Franklin Gothic Book" w:cs="Arial"/>
          <w:sz w:val="24"/>
          <w:szCs w:val="24"/>
        </w:rPr>
        <w:t xml:space="preserve"> can be the mobility of either electrons or holes, which allows us to write</w:t>
      </w:r>
    </w:p>
    <w:p w:rsidR="005D7A96"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49" type="#_x0000_t202" style="position:absolute;margin-left:410.3pt;margin-top:11.75pt;width:75.2pt;height:21.6pt;z-index:251682816;mso-width-relative:margin;mso-height-relative:margin" stroked="f">
            <v:textbox style="mso-next-textbox:#_x0000_s1049">
              <w:txbxContent>
                <w:p w:rsidR="0048585C" w:rsidRDefault="0048585C" w:rsidP="006358B6">
                  <w:r>
                    <w:t>(23)</w:t>
                  </w:r>
                </w:p>
              </w:txbxContent>
            </v:textbox>
          </v:shape>
        </w:pict>
      </w:r>
      <w:r w:rsidR="00D2360A">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p</m:t>
              </m:r>
            </m:sub>
          </m:sSub>
          <m:r>
            <w:rPr>
              <w:rFonts w:ascii="Cambria Math" w:eastAsiaTheme="minorEastAsia" w:hAnsi="Cambria Math" w:cs="Arial"/>
              <w:sz w:val="24"/>
              <w:szCs w:val="24"/>
            </w:rPr>
            <m:t>=e</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p</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p</m:t>
                  </m:r>
                </m:sub>
              </m:sSub>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p</m:t>
                  </m:r>
                </m:sub>
              </m:sSub>
              <m:f>
                <m:fPr>
                  <m:ctrlPr>
                    <w:rPr>
                      <w:rFonts w:ascii="Cambria Math" w:eastAsiaTheme="minorEastAsia" w:hAnsi="Cambria Math" w:cs="Arial"/>
                      <w:i/>
                      <w:sz w:val="24"/>
                      <w:szCs w:val="24"/>
                    </w:rPr>
                  </m:ctrlPr>
                </m:fPr>
                <m:num>
                  <m:r>
                    <w:rPr>
                      <w:rFonts w:ascii="Cambria Math" w:eastAsiaTheme="minorEastAsia" w:hAnsi="Cambria Math" w:cs="Arial"/>
                      <w:sz w:val="24"/>
                      <w:szCs w:val="24"/>
                    </w:rPr>
                    <m:t>dp</m:t>
                  </m:r>
                </m:num>
                <m:den>
                  <m:r>
                    <w:rPr>
                      <w:rFonts w:ascii="Cambria Math" w:eastAsiaTheme="minorEastAsia" w:hAnsi="Cambria Math" w:cs="Arial"/>
                      <w:sz w:val="24"/>
                      <w:szCs w:val="24"/>
                    </w:rPr>
                    <m:t>dx</m:t>
                  </m:r>
                </m:den>
              </m:f>
            </m:e>
          </m:d>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n</m:t>
              </m:r>
            </m:sub>
          </m:sSub>
          <m:r>
            <w:rPr>
              <w:rFonts w:ascii="Cambria Math" w:eastAsiaTheme="minorEastAsia" w:hAnsi="Cambria Math" w:cs="Arial"/>
              <w:sz w:val="24"/>
              <w:szCs w:val="24"/>
            </w:rPr>
            <m:t>=e</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n</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n</m:t>
                  </m:r>
                </m:sub>
              </m:sSub>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n</m:t>
                  </m:r>
                </m:sub>
              </m:sSub>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dx</m:t>
                  </m:r>
                </m:den>
              </m:f>
            </m:e>
          </m:d>
          <m:r>
            <w:rPr>
              <w:rFonts w:ascii="Cambria Math" w:eastAsiaTheme="minorEastAsia" w:hAnsi="Cambria Math" w:cs="Arial"/>
              <w:sz w:val="24"/>
              <w:szCs w:val="24"/>
            </w:rPr>
            <m:t xml:space="preserve"> </m:t>
          </m:r>
        </m:oMath>
      </m:oMathPara>
    </w:p>
    <w:p w:rsidR="005D7A96" w:rsidRDefault="005D7A96"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 xml:space="preserve">and we have retained our normal definition of </w:t>
      </w:r>
      <m:oMath>
        <m:r>
          <w:rPr>
            <w:rFonts w:ascii="Cambria Math" w:eastAsiaTheme="minorEastAsia" w:hAnsi="Cambria Math" w:cs="Arial"/>
            <w:sz w:val="24"/>
            <w:szCs w:val="24"/>
          </w:rPr>
          <m:t>n</m:t>
        </m:r>
      </m:oMath>
      <w:r>
        <w:rPr>
          <w:rFonts w:ascii="Franklin Gothic Book" w:eastAsiaTheme="minorEastAsia" w:hAnsi="Franklin Gothic Book" w:cs="Arial"/>
          <w:sz w:val="24"/>
          <w:szCs w:val="24"/>
        </w:rPr>
        <w:t xml:space="preserve"> and </w:t>
      </w:r>
      <m:oMath>
        <m:r>
          <w:rPr>
            <w:rFonts w:ascii="Cambria Math" w:eastAsiaTheme="minorEastAsia" w:hAnsi="Cambria Math" w:cs="Arial"/>
            <w:sz w:val="24"/>
            <w:szCs w:val="24"/>
          </w:rPr>
          <m:t>p</m:t>
        </m:r>
      </m:oMath>
      <w:r>
        <w:rPr>
          <w:rFonts w:ascii="Franklin Gothic Book" w:eastAsiaTheme="minorEastAsia" w:hAnsi="Franklin Gothic Book" w:cs="Arial"/>
          <w:sz w:val="24"/>
          <w:szCs w:val="24"/>
        </w:rPr>
        <w:t xml:space="preserve"> </w:t>
      </w:r>
      <w:r w:rsidR="008E4ED7">
        <w:rPr>
          <w:rFonts w:ascii="Franklin Gothic Book" w:eastAsiaTheme="minorEastAsia" w:hAnsi="Franklin Gothic Book" w:cs="Arial"/>
          <w:sz w:val="24"/>
          <w:szCs w:val="24"/>
        </w:rPr>
        <w:t xml:space="preserve">with the caveat that they now have an extra term in the exponent to deal with the </w:t>
      </w:r>
      <w:r w:rsidR="003F2D5A">
        <w:rPr>
          <w:rFonts w:ascii="Franklin Gothic Book" w:eastAsiaTheme="minorEastAsia" w:hAnsi="Franklin Gothic Book" w:cs="Arial"/>
          <w:sz w:val="24"/>
          <w:szCs w:val="24"/>
        </w:rPr>
        <w:t>applied voltage</w:t>
      </w:r>
      <w:r w:rsidR="008E4ED7">
        <w:rPr>
          <w:rFonts w:ascii="Franklin Gothic Book" w:eastAsiaTheme="minorEastAsia" w:hAnsi="Franklin Gothic Book" w:cs="Arial"/>
          <w:sz w:val="24"/>
          <w:szCs w:val="24"/>
        </w:rPr>
        <w:t>,</w:t>
      </w:r>
      <w:r w:rsidR="0073054F">
        <w:rPr>
          <w:rFonts w:ascii="Franklin Gothic Book" w:eastAsiaTheme="minorEastAsia" w:hAnsi="Franklin Gothic Book" w:cs="Arial"/>
          <w:sz w:val="24"/>
          <w:szCs w:val="24"/>
        </w:rPr>
        <w:t xml:space="preserve"> </w:t>
      </w:r>
      <w:r>
        <w:rPr>
          <w:rFonts w:ascii="Franklin Gothic Book" w:eastAsiaTheme="minorEastAsia" w:hAnsi="Franklin Gothic Book" w:cs="Arial"/>
          <w:sz w:val="24"/>
          <w:szCs w:val="24"/>
        </w:rPr>
        <w:t>and we have introduced the subscript on the diffusion coefficients since electrons and holes won’t generally have the same diffusion coefficient</w:t>
      </w:r>
      <w:r w:rsidR="0073054F">
        <w:rPr>
          <w:rFonts w:ascii="Franklin Gothic Book" w:eastAsiaTheme="minorEastAsia" w:hAnsi="Franklin Gothic Book" w:cs="Arial"/>
          <w:sz w:val="24"/>
          <w:szCs w:val="24"/>
        </w:rPr>
        <w:t xml:space="preserve"> on account of the effective masses</w:t>
      </w:r>
      <w:r>
        <w:rPr>
          <w:rFonts w:ascii="Franklin Gothic Book" w:eastAsiaTheme="minorEastAsia" w:hAnsi="Franklin Gothic Book" w:cs="Arial"/>
          <w:sz w:val="24"/>
          <w:szCs w:val="24"/>
        </w:rPr>
        <w:t xml:space="preserve">. </w:t>
      </w:r>
    </w:p>
    <w:p w:rsidR="00E2005F" w:rsidRDefault="00E2005F"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ab/>
        <w:t xml:space="preserve">Now, we can gain some insight onto the nature of photoconductivity </w:t>
      </w:r>
      <w:r w:rsidR="0073054F">
        <w:rPr>
          <w:rFonts w:ascii="Franklin Gothic Book" w:eastAsiaTheme="minorEastAsia" w:hAnsi="Franklin Gothic Book" w:cs="Arial"/>
          <w:sz w:val="24"/>
          <w:szCs w:val="24"/>
        </w:rPr>
        <w:t>by looking at the rate</w:t>
      </w:r>
      <w:r w:rsidR="00D2360A">
        <w:rPr>
          <w:rFonts w:ascii="Franklin Gothic Book" w:eastAsiaTheme="minorEastAsia" w:hAnsi="Franklin Gothic Book" w:cs="Arial"/>
          <w:sz w:val="24"/>
          <w:szCs w:val="24"/>
        </w:rPr>
        <w:t xml:space="preserve"> (or continuity)</w:t>
      </w:r>
      <w:r w:rsidR="0073054F">
        <w:rPr>
          <w:rFonts w:ascii="Franklin Gothic Book" w:eastAsiaTheme="minorEastAsia" w:hAnsi="Franklin Gothic Book" w:cs="Arial"/>
          <w:sz w:val="24"/>
          <w:szCs w:val="24"/>
        </w:rPr>
        <w:t xml:space="preserve"> equation which will start by telling us something about the change in the amount of </w:t>
      </w:r>
    </w:p>
    <w:p w:rsidR="0093423A" w:rsidRPr="00E86E7A" w:rsidRDefault="0093423A" w:rsidP="00E31BBF">
      <w:pPr>
        <w:spacing w:after="0" w:line="360" w:lineRule="auto"/>
        <w:rPr>
          <w:rFonts w:ascii="Arial" w:hAnsi="Arial" w:cs="Arial"/>
          <w:sz w:val="24"/>
          <w:szCs w:val="24"/>
          <w:vertAlign w:val="superscript"/>
        </w:rPr>
      </w:pPr>
      <w:r w:rsidRPr="006C05C9">
        <w:rPr>
          <w:rFonts w:ascii="Franklin Gothic Book" w:hAnsi="Franklin Gothic Book" w:cs="Arial"/>
          <w:b/>
          <w:sz w:val="24"/>
          <w:szCs w:val="24"/>
        </w:rPr>
        <w:t xml:space="preserve">Figure </w:t>
      </w:r>
      <w:r>
        <w:rPr>
          <w:rFonts w:ascii="Franklin Gothic Book" w:hAnsi="Franklin Gothic Book" w:cs="Arial"/>
          <w:b/>
          <w:sz w:val="24"/>
          <w:szCs w:val="24"/>
        </w:rPr>
        <w:t xml:space="preserve">3 </w:t>
      </w:r>
      <w:r>
        <w:rPr>
          <w:rFonts w:ascii="Franklin Gothic Book" w:hAnsi="Franklin Gothic Book" w:cs="Arial"/>
          <w:sz w:val="24"/>
          <w:szCs w:val="24"/>
        </w:rPr>
        <w:t>Evolution of current through a solid</w:t>
      </w:r>
      <w:r>
        <w:rPr>
          <w:rFonts w:ascii="Franklin Gothic Book" w:hAnsi="Franklin Gothic Book" w:cs="Arial"/>
          <w:sz w:val="24"/>
          <w:szCs w:val="24"/>
          <w:vertAlign w:val="superscript"/>
        </w:rPr>
        <w:t>9</w:t>
      </w:r>
    </w:p>
    <w:p w:rsidR="0093423A" w:rsidRDefault="0093423A" w:rsidP="00E31BBF">
      <w:pPr>
        <w:spacing w:line="360" w:lineRule="auto"/>
        <w:ind w:left="360" w:right="360"/>
        <w:rPr>
          <w:rFonts w:ascii="Franklin Gothic Book" w:eastAsiaTheme="minorEastAsia" w:hAnsi="Franklin Gothic Book" w:cs="Arial"/>
          <w:sz w:val="24"/>
          <w:szCs w:val="24"/>
        </w:rPr>
      </w:pPr>
    </w:p>
    <w:p w:rsidR="0093423A" w:rsidRDefault="0093423A" w:rsidP="00E31BBF">
      <w:pPr>
        <w:spacing w:line="360" w:lineRule="auto"/>
        <w:ind w:left="360"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drawing>
          <wp:inline distT="0" distB="0" distL="0" distR="0">
            <wp:extent cx="3171190" cy="191008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3171190" cy="1910080"/>
                    </a:xfrm>
                    <a:prstGeom prst="rect">
                      <a:avLst/>
                    </a:prstGeom>
                    <a:noFill/>
                    <a:ln w="9525">
                      <a:noFill/>
                      <a:miter lim="800000"/>
                      <a:headEnd/>
                      <a:tailEnd/>
                    </a:ln>
                  </pic:spPr>
                </pic:pic>
              </a:graphicData>
            </a:graphic>
          </wp:inline>
        </w:drawing>
      </w:r>
    </w:p>
    <w:p w:rsidR="008816A6" w:rsidRDefault="0093423A" w:rsidP="00E31BBF">
      <w:pPr>
        <w:spacing w:line="360" w:lineRule="auto"/>
        <w:ind w:left="360" w:right="360"/>
        <w:rPr>
          <w:rFonts w:ascii="Franklin Gothic Book" w:eastAsiaTheme="minorEastAsia" w:hAnsi="Franklin Gothic Book" w:cs="Arial"/>
          <w:sz w:val="20"/>
          <w:szCs w:val="20"/>
        </w:rPr>
      </w:pPr>
      <w:r w:rsidRPr="0093423A">
        <w:rPr>
          <w:rFonts w:ascii="Franklin Gothic Book" w:eastAsiaTheme="minorEastAsia" w:hAnsi="Franklin Gothic Book" w:cs="Arial"/>
          <w:sz w:val="20"/>
          <w:szCs w:val="20"/>
        </w:rPr>
        <w:t xml:space="preserve">The current density at a </w:t>
      </w:r>
      <w:proofErr w:type="gramStart"/>
      <w:r w:rsidRPr="0093423A">
        <w:rPr>
          <w:rFonts w:ascii="Franklin Gothic Book" w:eastAsiaTheme="minorEastAsia" w:hAnsi="Franklin Gothic Book" w:cs="Arial"/>
          <w:sz w:val="20"/>
          <w:szCs w:val="20"/>
        </w:rPr>
        <w:t xml:space="preserve">point </w:t>
      </w:r>
      <m:oMath>
        <w:proofErr w:type="gramEnd"/>
        <m:r>
          <w:rPr>
            <w:rFonts w:ascii="Cambria Math" w:eastAsiaTheme="minorEastAsia" w:hAnsi="Cambria Math" w:cs="Arial"/>
            <w:sz w:val="20"/>
            <w:szCs w:val="20"/>
          </w:rPr>
          <m:t>x</m:t>
        </m:r>
      </m:oMath>
      <w:r w:rsidRPr="0093423A">
        <w:rPr>
          <w:rFonts w:ascii="Franklin Gothic Book" w:eastAsiaTheme="minorEastAsia" w:hAnsi="Franklin Gothic Book" w:cs="Arial"/>
          <w:sz w:val="20"/>
          <w:szCs w:val="20"/>
        </w:rPr>
        <w:t xml:space="preserve">, and then at some time later, it will take on the value </w:t>
      </w:r>
      <m:oMath>
        <m:r>
          <w:rPr>
            <w:rFonts w:ascii="Cambria Math" w:eastAsiaTheme="minorEastAsia" w:hAnsi="Cambria Math" w:cs="Arial"/>
            <w:sz w:val="20"/>
            <w:szCs w:val="20"/>
          </w:rPr>
          <m:t>j(x+</m:t>
        </m:r>
        <m:r>
          <m:rPr>
            <m:sty m:val="p"/>
          </m:rPr>
          <w:rPr>
            <w:rFonts w:ascii="Cambria Math" w:eastAsiaTheme="minorEastAsia" w:hAnsi="Cambria Math" w:cs="Arial"/>
            <w:sz w:val="20"/>
            <w:szCs w:val="20"/>
          </w:rPr>
          <m:t>Δ</m:t>
        </m:r>
        <m:r>
          <w:rPr>
            <w:rFonts w:ascii="Cambria Math" w:eastAsiaTheme="minorEastAsia" w:hAnsi="Cambria Math" w:cs="Arial"/>
            <w:sz w:val="20"/>
            <w:szCs w:val="20"/>
          </w:rPr>
          <m:t>x)</m:t>
        </m:r>
      </m:oMath>
      <w:r w:rsidRPr="0093423A">
        <w:rPr>
          <w:rFonts w:ascii="Franklin Gothic Book" w:eastAsiaTheme="minorEastAsia" w:hAnsi="Franklin Gothic Book" w:cs="Arial"/>
          <w:sz w:val="20"/>
          <w:szCs w:val="20"/>
        </w:rPr>
        <w:t>.</w:t>
      </w:r>
    </w:p>
    <w:p w:rsidR="0093423A"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lastRenderedPageBreak/>
        <w:pict>
          <v:shape id="_x0000_s1050" type="#_x0000_t202" style="position:absolute;margin-left:412.35pt;margin-top:73.85pt;width:75.2pt;height:21.6pt;z-index:251683840;mso-width-relative:margin;mso-height-relative:margin" stroked="f">
            <v:textbox style="mso-next-textbox:#_x0000_s1050">
              <w:txbxContent>
                <w:p w:rsidR="0048585C" w:rsidRDefault="0048585C" w:rsidP="006358B6">
                  <w:r>
                    <w:t>(24)</w:t>
                  </w:r>
                </w:p>
              </w:txbxContent>
            </v:textbox>
          </v:shape>
        </w:pict>
      </w:r>
      <w:proofErr w:type="gramStart"/>
      <w:r w:rsidR="0073054F">
        <w:rPr>
          <w:rFonts w:ascii="Franklin Gothic Book" w:eastAsiaTheme="minorEastAsia" w:hAnsi="Franklin Gothic Book" w:cs="Arial"/>
          <w:sz w:val="24"/>
          <w:szCs w:val="24"/>
        </w:rPr>
        <w:t>carriers</w:t>
      </w:r>
      <w:proofErr w:type="gramEnd"/>
      <w:r w:rsidR="0073054F">
        <w:rPr>
          <w:rFonts w:ascii="Franklin Gothic Book" w:eastAsiaTheme="minorEastAsia" w:hAnsi="Franklin Gothic Book" w:cs="Arial"/>
          <w:sz w:val="24"/>
          <w:szCs w:val="24"/>
        </w:rPr>
        <w:t xml:space="preserve"> in a volume </w:t>
      </w:r>
      <m:oMath>
        <m:r>
          <w:rPr>
            <w:rFonts w:ascii="Cambria Math" w:eastAsiaTheme="minorEastAsia" w:hAnsi="Cambria Math" w:cs="Arial"/>
            <w:sz w:val="24"/>
            <w:szCs w:val="24"/>
          </w:rPr>
          <m:t>A</m:t>
        </m:r>
        <m:r>
          <m:rPr>
            <m:sty m:val="p"/>
          </m:rPr>
          <w:rPr>
            <w:rFonts w:ascii="Cambria Math" w:eastAsiaTheme="minorEastAsia" w:hAnsi="Cambria Math" w:cs="Arial"/>
            <w:sz w:val="24"/>
            <w:szCs w:val="24"/>
          </w:rPr>
          <m:t>Δ</m:t>
        </m:r>
        <m:r>
          <w:rPr>
            <w:rFonts w:ascii="Cambria Math" w:eastAsiaTheme="minorEastAsia" w:hAnsi="Cambria Math" w:cs="Arial"/>
            <w:sz w:val="24"/>
            <w:szCs w:val="24"/>
          </w:rPr>
          <m:t>x</m:t>
        </m:r>
      </m:oMath>
      <w:r w:rsidR="0073054F">
        <w:rPr>
          <w:rFonts w:ascii="Franklin Gothic Book" w:eastAsiaTheme="minorEastAsia" w:hAnsi="Franklin Gothic Book" w:cs="Arial"/>
          <w:sz w:val="24"/>
          <w:szCs w:val="24"/>
        </w:rPr>
        <w:t>. Basically, the change in the carrier concentration per time is going to b</w:t>
      </w:r>
      <w:r w:rsidR="00A4197B">
        <w:rPr>
          <w:rFonts w:ascii="Franklin Gothic Book" w:eastAsiaTheme="minorEastAsia" w:hAnsi="Franklin Gothic Book" w:cs="Arial"/>
          <w:sz w:val="24"/>
          <w:szCs w:val="24"/>
        </w:rPr>
        <w:t>e the sum of the change in the particle flux</w:t>
      </w:r>
      <w:r w:rsidR="0073054F">
        <w:rPr>
          <w:rFonts w:ascii="Franklin Gothic Book" w:eastAsiaTheme="minorEastAsia" w:hAnsi="Franklin Gothic Book" w:cs="Arial"/>
          <w:sz w:val="24"/>
          <w:szCs w:val="24"/>
        </w:rPr>
        <w:t xml:space="preserve"> from </w:t>
      </w:r>
      <m:oMath>
        <m:r>
          <w:rPr>
            <w:rFonts w:ascii="Cambria Math" w:eastAsiaTheme="minorEastAsia" w:hAnsi="Cambria Math" w:cs="Arial"/>
            <w:sz w:val="24"/>
            <w:szCs w:val="24"/>
          </w:rPr>
          <m:t>x</m:t>
        </m:r>
      </m:oMath>
      <w:r w:rsidR="0073054F">
        <w:rPr>
          <w:rFonts w:ascii="Franklin Gothic Book" w:eastAsiaTheme="minorEastAsia" w:hAnsi="Franklin Gothic Book" w:cs="Arial"/>
          <w:sz w:val="24"/>
          <w:szCs w:val="24"/>
        </w:rPr>
        <w:t xml:space="preserve"> </w:t>
      </w:r>
      <w:proofErr w:type="gramStart"/>
      <w:r w:rsidR="0073054F">
        <w:rPr>
          <w:rFonts w:ascii="Franklin Gothic Book" w:eastAsiaTheme="minorEastAsia" w:hAnsi="Franklin Gothic Book" w:cs="Arial"/>
          <w:sz w:val="24"/>
          <w:szCs w:val="24"/>
        </w:rPr>
        <w:t xml:space="preserve">to </w:t>
      </w:r>
      <m:oMath>
        <w:proofErr w:type="gramEnd"/>
        <m:r>
          <w:rPr>
            <w:rFonts w:ascii="Cambria Math" w:eastAsiaTheme="minorEastAsia" w:hAnsi="Cambria Math" w:cs="Arial"/>
            <w:sz w:val="24"/>
            <w:szCs w:val="24"/>
          </w:rPr>
          <m:t>x+</m:t>
        </m:r>
        <m:r>
          <m:rPr>
            <m:sty m:val="p"/>
          </m:rPr>
          <w:rPr>
            <w:rFonts w:ascii="Cambria Math" w:eastAsiaTheme="minorEastAsia" w:hAnsi="Cambria Math" w:cs="Arial"/>
            <w:sz w:val="24"/>
            <w:szCs w:val="24"/>
          </w:rPr>
          <m:t>Δ</m:t>
        </m:r>
        <m:r>
          <w:rPr>
            <w:rFonts w:ascii="Cambria Math" w:eastAsiaTheme="minorEastAsia" w:hAnsi="Cambria Math" w:cs="Arial"/>
            <w:sz w:val="24"/>
            <w:szCs w:val="24"/>
          </w:rPr>
          <m:t>x</m:t>
        </m:r>
      </m:oMath>
      <w:r w:rsidR="0073054F">
        <w:rPr>
          <w:rFonts w:ascii="Franklin Gothic Book" w:eastAsiaTheme="minorEastAsia" w:hAnsi="Franklin Gothic Book" w:cs="Arial"/>
          <w:sz w:val="24"/>
          <w:szCs w:val="24"/>
        </w:rPr>
        <w:t>, the intrinsic (thermal) generation (</w:t>
      </w:r>
      <m:oMath>
        <m:r>
          <w:rPr>
            <w:rFonts w:ascii="Cambria Math" w:eastAsiaTheme="minorEastAsia" w:hAnsi="Cambria Math" w:cs="Arial"/>
            <w:sz w:val="24"/>
            <w:szCs w:val="24"/>
          </w:rPr>
          <m:t>g</m:t>
        </m:r>
      </m:oMath>
      <w:r w:rsidR="0073054F">
        <w:rPr>
          <w:rFonts w:ascii="Franklin Gothic Book" w:eastAsiaTheme="minorEastAsia" w:hAnsi="Franklin Gothic Book" w:cs="Arial"/>
          <w:sz w:val="24"/>
          <w:szCs w:val="24"/>
        </w:rPr>
        <w:t>) and recombination (</w:t>
      </w:r>
      <m:oMath>
        <m:r>
          <w:rPr>
            <w:rFonts w:ascii="Cambria Math" w:eastAsiaTheme="minorEastAsia" w:hAnsi="Cambria Math" w:cs="Arial"/>
            <w:sz w:val="24"/>
            <w:szCs w:val="24"/>
          </w:rPr>
          <m:t>r</m:t>
        </m:r>
      </m:oMath>
      <w:r w:rsidR="0073054F">
        <w:rPr>
          <w:rFonts w:ascii="Franklin Gothic Book" w:eastAsiaTheme="minorEastAsia" w:hAnsi="Franklin Gothic Book" w:cs="Arial"/>
          <w:sz w:val="24"/>
          <w:szCs w:val="24"/>
        </w:rPr>
        <w:t>) rates, and the external generation rate (</w:t>
      </w:r>
      <m:oMath>
        <m:r>
          <w:rPr>
            <w:rFonts w:ascii="Cambria Math" w:eastAsiaTheme="minorEastAsia" w:hAnsi="Cambria Math" w:cs="Arial"/>
            <w:sz w:val="24"/>
            <w:szCs w:val="24"/>
          </w:rPr>
          <m:t>G</m:t>
        </m:r>
      </m:oMath>
      <w:r w:rsidR="0073054F">
        <w:rPr>
          <w:rFonts w:ascii="Franklin Gothic Book" w:eastAsiaTheme="minorEastAsia" w:hAnsi="Franklin Gothic Book" w:cs="Arial"/>
          <w:sz w:val="24"/>
          <w:szCs w:val="24"/>
        </w:rPr>
        <w:t>)</w:t>
      </w:r>
      <w:r w:rsidR="00A4197B">
        <w:rPr>
          <w:rFonts w:ascii="Franklin Gothic Book" w:eastAsiaTheme="minorEastAsia" w:hAnsi="Franklin Gothic Book" w:cs="Arial"/>
          <w:sz w:val="24"/>
          <w:szCs w:val="24"/>
        </w:rPr>
        <w:t xml:space="preserve"> or </w:t>
      </w:r>
    </w:p>
    <w:p w:rsidR="00A4197B" w:rsidRDefault="00C921AB" w:rsidP="00E31BBF">
      <w:pPr>
        <w:spacing w:line="360" w:lineRule="auto"/>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d>
                <m:dPr>
                  <m:begChr m:val=""/>
                  <m:endChr m:val="|"/>
                  <m:ctrlPr>
                    <w:rPr>
                      <w:rFonts w:ascii="Cambria Math" w:eastAsiaTheme="minorEastAsia" w:hAnsi="Cambria Math" w:cs="Arial"/>
                      <w:i/>
                      <w:sz w:val="24"/>
                      <w:szCs w:val="24"/>
                    </w:rPr>
                  </m:ctrlPr>
                </m:dPr>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dt</m:t>
                      </m:r>
                    </m:den>
                  </m:f>
                </m:e>
              </m:d>
            </m:e>
            <m:sub>
              <m:r>
                <w:rPr>
                  <w:rFonts w:ascii="Cambria Math" w:eastAsiaTheme="minorEastAsia" w:hAnsi="Cambria Math" w:cs="Arial"/>
                  <w:sz w:val="24"/>
                  <w:szCs w:val="24"/>
                </w:rPr>
                <m:t>x→x+</m:t>
              </m:r>
              <m:r>
                <m:rPr>
                  <m:sty m:val="p"/>
                </m:rPr>
                <w:rPr>
                  <w:rFonts w:ascii="Cambria Math" w:eastAsiaTheme="minorEastAsia" w:hAnsi="Cambria Math" w:cs="Arial"/>
                  <w:sz w:val="24"/>
                  <w:szCs w:val="24"/>
                </w:rPr>
                <m:t>Δ</m:t>
              </m:r>
              <m:r>
                <w:rPr>
                  <w:rFonts w:ascii="Cambria Math" w:eastAsiaTheme="minorEastAsia" w:hAnsi="Cambria Math" w:cs="Arial"/>
                  <w:sz w:val="24"/>
                  <w:szCs w:val="24"/>
                </w:rPr>
                <m:t>x</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q</m:t>
              </m:r>
            </m:den>
          </m:f>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n</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n</m:t>
                  </m:r>
                </m:sub>
              </m:sSub>
              <m:r>
                <w:rPr>
                  <w:rFonts w:ascii="Cambria Math" w:eastAsiaTheme="minorEastAsia" w:hAnsi="Cambria Math" w:cs="Arial"/>
                  <w:sz w:val="24"/>
                  <w:szCs w:val="24"/>
                </w:rPr>
                <m:t>(x+</m:t>
              </m:r>
              <m:r>
                <m:rPr>
                  <m:sty m:val="p"/>
                </m:rPr>
                <w:rPr>
                  <w:rFonts w:ascii="Cambria Math" w:eastAsiaTheme="minorEastAsia" w:hAnsi="Cambria Math" w:cs="Arial"/>
                  <w:sz w:val="24"/>
                  <w:szCs w:val="24"/>
                </w:rPr>
                <m:t>Δ</m:t>
              </m:r>
              <m:r>
                <w:rPr>
                  <w:rFonts w:ascii="Cambria Math" w:eastAsiaTheme="minorEastAsia" w:hAnsi="Cambria Math" w:cs="Arial"/>
                  <w:sz w:val="24"/>
                  <w:szCs w:val="24"/>
                </w:rPr>
                <m:t>x)</m:t>
              </m:r>
            </m:num>
            <m:den>
              <m:r>
                <m:rPr>
                  <m:sty m:val="p"/>
                </m:rPr>
                <w:rPr>
                  <w:rFonts w:ascii="Cambria Math" w:eastAsiaTheme="minorEastAsia" w:hAnsi="Cambria Math" w:cs="Arial"/>
                  <w:sz w:val="24"/>
                  <w:szCs w:val="24"/>
                </w:rPr>
                <m:t>Δ</m:t>
              </m:r>
              <m:r>
                <w:rPr>
                  <w:rFonts w:ascii="Cambria Math" w:eastAsiaTheme="minorEastAsia" w:hAnsi="Cambria Math" w:cs="Arial"/>
                  <w:sz w:val="24"/>
                  <w:szCs w:val="24"/>
                </w:rPr>
                <m:t>x</m:t>
              </m:r>
            </m:den>
          </m:f>
          <m:r>
            <w:rPr>
              <w:rFonts w:ascii="Cambria Math" w:eastAsiaTheme="minorEastAsia" w:hAnsi="Cambria Math" w:cs="Arial"/>
              <w:sz w:val="24"/>
              <w:szCs w:val="24"/>
            </w:rPr>
            <m:t>+</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g-r</m:t>
              </m:r>
            </m:e>
          </m:d>
          <m:r>
            <w:rPr>
              <w:rFonts w:ascii="Cambria Math" w:eastAsiaTheme="minorEastAsia" w:hAnsi="Cambria Math" w:cs="Arial"/>
              <w:sz w:val="24"/>
              <w:szCs w:val="24"/>
            </w:rPr>
            <m:t>+G</m:t>
          </m:r>
        </m:oMath>
      </m:oMathPara>
    </w:p>
    <w:p w:rsidR="00A4197B"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51" type="#_x0000_t202" style="position:absolute;margin-left:413.35pt;margin-top:25.05pt;width:75.2pt;height:21.6pt;z-index:251684864;mso-width-relative:margin;mso-height-relative:margin" stroked="f">
            <v:textbox style="mso-next-textbox:#_x0000_s1051">
              <w:txbxContent>
                <w:p w:rsidR="0048585C" w:rsidRDefault="0048585C" w:rsidP="006358B6">
                  <w:r>
                    <w:t>(25)</w:t>
                  </w:r>
                </w:p>
              </w:txbxContent>
            </v:textbox>
          </v:shape>
        </w:pict>
      </w:r>
      <w:r w:rsidR="00CA68E5">
        <w:rPr>
          <w:rFonts w:ascii="Franklin Gothic Book" w:eastAsiaTheme="minorEastAsia" w:hAnsi="Franklin Gothic Book" w:cs="Arial"/>
          <w:sz w:val="24"/>
          <w:szCs w:val="24"/>
        </w:rPr>
        <w:t>Which we can write in derivative form as</w:t>
      </w:r>
    </w:p>
    <w:p w:rsidR="00CA68E5" w:rsidRDefault="00C921AB" w:rsidP="00E31BBF">
      <w:pPr>
        <w:spacing w:line="360" w:lineRule="auto"/>
        <w:rPr>
          <w:rFonts w:ascii="Franklin Gothic Book" w:eastAsiaTheme="minorEastAsia" w:hAnsi="Franklin Gothic Book" w:cs="Arial"/>
          <w:sz w:val="24"/>
          <w:szCs w:val="24"/>
        </w:rPr>
      </w:pPr>
      <m:oMathPara>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dt</m:t>
              </m:r>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q</m:t>
              </m:r>
            </m:den>
          </m:f>
          <m:f>
            <m:fPr>
              <m:ctrlPr>
                <w:rPr>
                  <w:rFonts w:ascii="Cambria Math" w:eastAsiaTheme="minorEastAsia" w:hAnsi="Cambria Math" w:cs="Arial"/>
                  <w:i/>
                  <w:sz w:val="24"/>
                  <w:szCs w:val="24"/>
                </w:rPr>
              </m:ctrlPr>
            </m:fPr>
            <m:num>
              <m:r>
                <w:rPr>
                  <w:rFonts w:ascii="Cambria Math" w:eastAsiaTheme="minorEastAsia" w:hAnsi="Cambria Math" w:cs="Arial"/>
                  <w:sz w:val="24"/>
                  <w:szCs w:val="24"/>
                </w:rPr>
                <m:t>dj</m:t>
              </m:r>
            </m:num>
            <m:den>
              <m:r>
                <w:rPr>
                  <w:rFonts w:ascii="Cambria Math" w:eastAsiaTheme="minorEastAsia" w:hAnsi="Cambria Math" w:cs="Arial"/>
                  <w:sz w:val="24"/>
                  <w:szCs w:val="24"/>
                </w:rPr>
                <m:t>dx</m:t>
              </m:r>
            </m:den>
          </m:f>
          <m:r>
            <w:rPr>
              <w:rFonts w:ascii="Cambria Math" w:eastAsiaTheme="minorEastAsia" w:hAnsi="Cambria Math" w:cs="Arial"/>
              <w:sz w:val="24"/>
              <w:szCs w:val="24"/>
            </w:rPr>
            <m:t>+</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g-r</m:t>
              </m:r>
            </m:e>
          </m:d>
          <m:r>
            <w:rPr>
              <w:rFonts w:ascii="Cambria Math" w:eastAsiaTheme="minorEastAsia" w:hAnsi="Cambria Math" w:cs="Arial"/>
              <w:sz w:val="24"/>
              <w:szCs w:val="24"/>
            </w:rPr>
            <m:t>+G</m:t>
          </m:r>
        </m:oMath>
      </m:oMathPara>
    </w:p>
    <w:p w:rsidR="00CA68E5" w:rsidRDefault="00CA68E5"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At this point I should probably mention that I’ve been being a little bit lazy with my notation, since we have been in one dimension for most of this derivation</w:t>
      </w:r>
      <w:r w:rsidR="006358B6">
        <w:rPr>
          <w:rFonts w:ascii="Franklin Gothic Book" w:eastAsiaTheme="minorEastAsia" w:hAnsi="Franklin Gothic Book" w:cs="Arial"/>
          <w:sz w:val="24"/>
          <w:szCs w:val="24"/>
        </w:rPr>
        <w:t xml:space="preserve">, but in general, </w:t>
      </w:r>
      <m:oMath>
        <m:r>
          <w:rPr>
            <w:rFonts w:ascii="Cambria Math" w:eastAsiaTheme="minorEastAsia" w:hAnsi="Cambria Math" w:cs="Arial"/>
            <w:sz w:val="24"/>
            <w:szCs w:val="24"/>
          </w:rPr>
          <m:t>j</m:t>
        </m:r>
      </m:oMath>
      <w:r w:rsidR="006358B6">
        <w:rPr>
          <w:rFonts w:ascii="Franklin Gothic Book" w:eastAsiaTheme="minorEastAsia" w:hAnsi="Franklin Gothic Book" w:cs="Arial"/>
          <w:sz w:val="24"/>
          <w:szCs w:val="24"/>
        </w:rPr>
        <w:t xml:space="preserve"> should be written as a vector and the spatial derivative should be replaced by the gradient operator</w:t>
      </w:r>
      <w:r>
        <w:rPr>
          <w:rFonts w:ascii="Franklin Gothic Book" w:eastAsiaTheme="minorEastAsia" w:hAnsi="Franklin Gothic Book" w:cs="Arial"/>
          <w:sz w:val="24"/>
          <w:szCs w:val="24"/>
        </w:rPr>
        <w:t xml:space="preserve">. </w:t>
      </w:r>
    </w:p>
    <w:p w:rsidR="00853657"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53" type="#_x0000_t202" style="position:absolute;margin-left:394.85pt;margin-top:73.15pt;width:75.2pt;height:21.6pt;z-index:251685888;mso-width-relative:margin;mso-height-relative:margin" stroked="f">
            <v:textbox style="mso-next-textbox:#_x0000_s1053">
              <w:txbxContent>
                <w:p w:rsidR="0048585C" w:rsidRDefault="0048585C" w:rsidP="006817F2">
                  <w:r>
                    <w:t>(26)</w:t>
                  </w:r>
                </w:p>
              </w:txbxContent>
            </v:textbox>
          </v:shape>
        </w:pict>
      </w:r>
      <w:r w:rsidR="00853657">
        <w:rPr>
          <w:rFonts w:ascii="Franklin Gothic Book" w:eastAsiaTheme="minorEastAsia" w:hAnsi="Franklin Gothic Book" w:cs="Arial"/>
          <w:sz w:val="24"/>
          <w:szCs w:val="24"/>
        </w:rPr>
        <w:tab/>
        <w:t xml:space="preserve">In any case, the term </w:t>
      </w:r>
      <m:oMath>
        <m:d>
          <m:dPr>
            <m:ctrlPr>
              <w:rPr>
                <w:rFonts w:ascii="Cambria Math" w:eastAsiaTheme="minorEastAsia" w:hAnsi="Cambria Math" w:cs="Arial"/>
                <w:i/>
                <w:sz w:val="24"/>
                <w:szCs w:val="24"/>
              </w:rPr>
            </m:ctrlPr>
          </m:dPr>
          <m:e>
            <m:r>
              <w:rPr>
                <w:rFonts w:ascii="Cambria Math" w:eastAsiaTheme="minorEastAsia" w:hAnsi="Cambria Math" w:cs="Arial"/>
                <w:sz w:val="24"/>
                <w:szCs w:val="24"/>
              </w:rPr>
              <m:t>r-g</m:t>
            </m:r>
          </m:e>
        </m:d>
      </m:oMath>
      <w:r w:rsidR="00853657">
        <w:rPr>
          <w:rFonts w:ascii="Franklin Gothic Book" w:eastAsiaTheme="minorEastAsia" w:hAnsi="Franklin Gothic Book" w:cs="Arial"/>
          <w:sz w:val="24"/>
          <w:szCs w:val="24"/>
        </w:rPr>
        <w:t xml:space="preserve"> is often times assumed to be proportional to the excess electron density</w:t>
      </w:r>
      <w:proofErr w:type="gramStart"/>
      <w:r w:rsidR="00853657">
        <w:rPr>
          <w:rFonts w:ascii="Franklin Gothic Book" w:eastAsiaTheme="minorEastAsia" w:hAnsi="Franklin Gothic Book" w:cs="Arial"/>
          <w:sz w:val="24"/>
          <w:szCs w:val="24"/>
        </w:rPr>
        <w:t xml:space="preserve">,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oMath>
      <w:r w:rsidR="00853657">
        <w:rPr>
          <w:rFonts w:ascii="Franklin Gothic Book" w:eastAsiaTheme="minorEastAsia" w:hAnsi="Franklin Gothic Book" w:cs="Arial"/>
          <w:sz w:val="24"/>
          <w:szCs w:val="24"/>
        </w:rPr>
        <w:t xml:space="preserve">, which was defined at the beginning of this chapter, and we will write the constant of proportionality as a time constant,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n/p</m:t>
            </m:r>
          </m:sub>
        </m:sSub>
      </m:oMath>
      <w:r w:rsidR="00853657">
        <w:rPr>
          <w:rFonts w:ascii="Franklin Gothic Book" w:eastAsiaTheme="minorEastAsia" w:hAnsi="Franklin Gothic Book" w:cs="Arial"/>
          <w:sz w:val="24"/>
          <w:szCs w:val="24"/>
        </w:rPr>
        <w:t>, to denote the electron or hole lifetime in the material so that</w:t>
      </w:r>
    </w:p>
    <w:p w:rsidR="00D2360A" w:rsidRDefault="00C921AB" w:rsidP="00E31BBF">
      <w:pPr>
        <w:spacing w:line="360" w:lineRule="auto"/>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r-g</m:t>
              </m:r>
            </m:e>
          </m:d>
          <m:r>
            <w:rPr>
              <w:rFonts w:ascii="Cambria Math" w:eastAsiaTheme="minorEastAsia" w:hAnsi="Cambria Math" w:cs="Arial"/>
              <w:sz w:val="24"/>
              <w:szCs w:val="24"/>
            </w:rPr>
            <m:t>.</m:t>
          </m:r>
        </m:oMath>
      </m:oMathPara>
    </w:p>
    <w:p w:rsidR="00D2360A" w:rsidRDefault="00D2360A" w:rsidP="00E31BBF">
      <w:pPr>
        <w:spacing w:line="360" w:lineRule="auto"/>
        <w:rPr>
          <w:rFonts w:ascii="Franklin Gothic Book" w:eastAsiaTheme="minorEastAsia" w:hAnsi="Franklin Gothic Book" w:cs="Arial"/>
          <w:sz w:val="24"/>
          <w:szCs w:val="24"/>
        </w:rPr>
      </w:pPr>
      <w:proofErr w:type="gramStart"/>
      <w:r>
        <w:rPr>
          <w:rFonts w:ascii="Franklin Gothic Book" w:eastAsiaTheme="minorEastAsia" w:hAnsi="Franklin Gothic Book" w:cs="Arial"/>
          <w:sz w:val="24"/>
          <w:szCs w:val="24"/>
        </w:rPr>
        <w:t>and</w:t>
      </w:r>
      <w:proofErr w:type="gramEnd"/>
      <w:r>
        <w:rPr>
          <w:rFonts w:ascii="Franklin Gothic Book" w:eastAsiaTheme="minorEastAsia" w:hAnsi="Franklin Gothic Book" w:cs="Arial"/>
          <w:sz w:val="24"/>
          <w:szCs w:val="24"/>
        </w:rPr>
        <w:t xml:space="preserve"> we can expand the spatial derivative of the </w:t>
      </w:r>
      <m:oMath>
        <m:r>
          <w:rPr>
            <w:rFonts w:ascii="Cambria Math" w:eastAsiaTheme="minorEastAsia" w:hAnsi="Cambria Math" w:cs="Arial"/>
            <w:sz w:val="24"/>
            <w:szCs w:val="24"/>
          </w:rPr>
          <m:t>j</m:t>
        </m:r>
      </m:oMath>
      <w:r>
        <w:rPr>
          <w:rFonts w:ascii="Franklin Gothic Book" w:eastAsiaTheme="minorEastAsia" w:hAnsi="Franklin Gothic Book" w:cs="Arial"/>
          <w:sz w:val="24"/>
          <w:szCs w:val="24"/>
        </w:rPr>
        <w:t xml:space="preserve"> term in order to write the full expression for the continuity equation, this time with proper vector notation so that</w:t>
      </w:r>
    </w:p>
    <w:p w:rsidR="00D2360A" w:rsidRDefault="00C921AB" w:rsidP="00E31BBF">
      <w:pPr>
        <w:spacing w:line="360" w:lineRule="auto"/>
        <w:rPr>
          <w:rFonts w:ascii="Franklin Gothic Book" w:eastAsiaTheme="minorEastAsia" w:hAnsi="Franklin Gothic Book" w:cs="Arial"/>
          <w:noProof/>
          <w:sz w:val="24"/>
          <w:szCs w:val="24"/>
        </w:rPr>
      </w:pPr>
      <m:oMathPara>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dt</m:t>
              </m:r>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e</m:t>
              </m:r>
            </m:den>
          </m:f>
          <m:r>
            <m:rPr>
              <m:sty m:val="p"/>
            </m:rPr>
            <w:rPr>
              <w:rFonts w:ascii="Cambria Math" w:eastAsiaTheme="minorEastAsia" w:hAnsi="Cambria Math" w:cs="Arial"/>
              <w:sz w:val="24"/>
              <w:szCs w:val="24"/>
            </w:rPr>
            <m:t>∇</m:t>
          </m:r>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j</m:t>
              </m:r>
            </m:e>
          </m:acc>
          <m:r>
            <w:rPr>
              <w:rFonts w:ascii="Cambria Math" w:eastAsiaTheme="minorEastAsia" w:hAnsi="Cambria Math" w:cs="Arial"/>
              <w:sz w:val="24"/>
              <w:szCs w:val="24"/>
            </w:rPr>
            <m:t>+G-</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den>
          </m:f>
          <m:r>
            <w:rPr>
              <w:rFonts w:ascii="Cambria Math" w:eastAsiaTheme="minorEastAsia" w:hAnsi="Cambria Math" w:cs="Arial"/>
              <w:sz w:val="24"/>
              <w:szCs w:val="24"/>
            </w:rPr>
            <m:t xml:space="preserve">                                         </m:t>
          </m:r>
        </m:oMath>
      </m:oMathPara>
    </w:p>
    <w:p w:rsidR="006817F2"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55" type="#_x0000_t202" style="position:absolute;margin-left:397.6pt;margin-top:14.2pt;width:75.2pt;height:21.6pt;z-index:251687936;mso-width-relative:margin;mso-height-relative:margin" stroked="f">
            <v:textbox style="mso-next-textbox:#_x0000_s1055">
              <w:txbxContent>
                <w:p w:rsidR="0048585C" w:rsidRDefault="0048585C" w:rsidP="006817F2">
                  <w:r>
                    <w:t>(27)</w:t>
                  </w:r>
                </w:p>
              </w:txbxContent>
            </v:textbox>
          </v:shape>
        </w:pict>
      </w:r>
    </w:p>
    <w:p w:rsidR="00162E1C" w:rsidRDefault="00C921AB" w:rsidP="00E31BBF">
      <w:pPr>
        <w:spacing w:line="360" w:lineRule="auto"/>
        <w:rPr>
          <w:rFonts w:ascii="Franklin Gothic Book" w:eastAsiaTheme="minorEastAsia" w:hAnsi="Franklin Gothic Book" w:cs="Arial"/>
          <w:sz w:val="24"/>
          <w:szCs w:val="24"/>
        </w:rPr>
      </w:pPr>
      <m:oMathPara>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dt</m:t>
              </m:r>
            </m:den>
          </m:f>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n</m:t>
              </m:r>
            </m:sub>
          </m:sSub>
          <m:d>
            <m:dPr>
              <m:ctrlPr>
                <w:rPr>
                  <w:rFonts w:ascii="Cambria Math" w:eastAsiaTheme="minorEastAsia" w:hAnsi="Cambria Math" w:cs="Arial"/>
                  <w:sz w:val="24"/>
                  <w:szCs w:val="24"/>
                </w:rPr>
              </m:ctrlPr>
            </m:dPr>
            <m:e>
              <m:r>
                <m:rPr>
                  <m:sty m:val="p"/>
                </m:rPr>
                <w:rPr>
                  <w:rFonts w:ascii="Cambria Math" w:eastAsiaTheme="minorEastAsia" w:hAnsi="Cambria Math" w:cs="Arial"/>
                  <w:sz w:val="24"/>
                  <w:szCs w:val="24"/>
                </w:rPr>
                <m:t>n∇</m:t>
              </m:r>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m:rPr>
                  <m:sty m:val="p"/>
                </m:rPr>
                <w:rPr>
                  <w:rFonts w:ascii="Cambria Math" w:eastAsiaTheme="minorEastAsia" w:hAnsi="Cambria Math" w:cs="Arial"/>
                  <w:sz w:val="24"/>
                  <w:szCs w:val="24"/>
                </w:rPr>
                <m:t>∇n</m:t>
              </m:r>
              <m:ctrlPr>
                <w:rPr>
                  <w:rFonts w:ascii="Cambria Math" w:eastAsiaTheme="minorEastAsia" w:hAnsi="Cambria Math" w:cs="Arial"/>
                  <w:i/>
                  <w:sz w:val="24"/>
                  <w:szCs w:val="24"/>
                </w:rPr>
              </m:ctrlP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n</m:t>
              </m:r>
            </m:sub>
          </m:sSub>
          <m:sSup>
            <m:sSupPr>
              <m:ctrlPr>
                <w:rPr>
                  <w:rFonts w:ascii="Cambria Math" w:eastAsiaTheme="minorEastAsia" w:hAnsi="Cambria Math" w:cs="Arial"/>
                  <w:i/>
                  <w:sz w:val="24"/>
                  <w:szCs w:val="24"/>
                </w:rPr>
              </m:ctrlPr>
            </m:sSupPr>
            <m:e>
              <m:r>
                <m:rPr>
                  <m:sty m:val="p"/>
                </m:rPr>
                <w:rPr>
                  <w:rFonts w:ascii="Cambria Math" w:eastAsiaTheme="minorEastAsia" w:hAnsi="Cambria Math" w:cs="Arial"/>
                  <w:sz w:val="24"/>
                  <w:szCs w:val="24"/>
                </w:rPr>
                <m:t>∇</m:t>
              </m:r>
            </m:e>
            <m:sup>
              <m:r>
                <w:rPr>
                  <w:rFonts w:ascii="Cambria Math" w:eastAsiaTheme="minorEastAsia" w:hAnsi="Cambria Math" w:cs="Arial"/>
                  <w:sz w:val="24"/>
                  <w:szCs w:val="24"/>
                </w:rPr>
                <m:t>2</m:t>
              </m:r>
            </m:sup>
          </m:sSup>
          <m:r>
            <w:rPr>
              <w:rFonts w:ascii="Cambria Math" w:eastAsiaTheme="minorEastAsia" w:hAnsi="Cambria Math" w:cs="Arial"/>
              <w:sz w:val="24"/>
              <w:szCs w:val="24"/>
            </w:rPr>
            <m:t>n+G-</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den>
          </m:f>
        </m:oMath>
      </m:oMathPara>
    </w:p>
    <w:p w:rsidR="00162E1C"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56" type="#_x0000_t202" style="position:absolute;margin-left:397.85pt;margin-top:16.7pt;width:75.2pt;height:21.6pt;z-index:251688960;mso-width-relative:margin;mso-height-relative:margin" stroked="f">
            <v:textbox style="mso-next-textbox:#_x0000_s1056">
              <w:txbxContent>
                <w:p w:rsidR="0048585C" w:rsidRDefault="0048585C" w:rsidP="006817F2">
                  <w:r>
                    <w:t>(28)</w:t>
                  </w:r>
                </w:p>
              </w:txbxContent>
            </v:textbox>
          </v:shape>
        </w:pict>
      </w:r>
      <w:proofErr w:type="gramStart"/>
      <w:r w:rsidR="00162E1C">
        <w:rPr>
          <w:rFonts w:ascii="Franklin Gothic Book" w:eastAsiaTheme="minorEastAsia" w:hAnsi="Franklin Gothic Book" w:cs="Arial"/>
          <w:sz w:val="24"/>
          <w:szCs w:val="24"/>
        </w:rPr>
        <w:t>where</w:t>
      </w:r>
      <w:proofErr w:type="gramEnd"/>
      <w:r w:rsidR="00162E1C">
        <w:rPr>
          <w:rFonts w:ascii="Franklin Gothic Book" w:eastAsiaTheme="minorEastAsia" w:hAnsi="Franklin Gothic Book" w:cs="Arial"/>
          <w:sz w:val="24"/>
          <w:szCs w:val="24"/>
        </w:rPr>
        <w:t xml:space="preserve"> the electric field is assumed to be a constant in the material so that</w:t>
      </w:r>
    </w:p>
    <w:p w:rsidR="00635BEC"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lastRenderedPageBreak/>
        <w:pict>
          <v:shape id="_x0000_s1057" type="#_x0000_t202" style="position:absolute;margin-left:398.3pt;margin-top:118.45pt;width:75.2pt;height:21.6pt;z-index:251689984;mso-width-relative:margin;mso-height-relative:margin" stroked="f">
            <v:textbox style="mso-next-textbox:#_x0000_s1057">
              <w:txbxContent>
                <w:p w:rsidR="0048585C" w:rsidRDefault="0048585C" w:rsidP="006817F2">
                  <w:r>
                    <w:t>(29)</w:t>
                  </w:r>
                </w:p>
              </w:txbxContent>
            </v:textbox>
          </v:shape>
        </w:pict>
      </w:r>
      <w:r w:rsidR="006817F2">
        <w:rPr>
          <w:rFonts w:ascii="Franklin Gothic Book" w:eastAsiaTheme="minorEastAsia" w:hAnsi="Franklin Gothic Book" w:cs="Arial"/>
          <w:noProof/>
          <w:sz w:val="24"/>
          <w:szCs w:val="24"/>
        </w:rPr>
        <w:br/>
      </w:r>
      <m:oMathPara>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dn</m:t>
              </m:r>
            </m:num>
            <m:den>
              <m:r>
                <w:rPr>
                  <w:rFonts w:ascii="Cambria Math" w:eastAsiaTheme="minorEastAsia" w:hAnsi="Cambria Math" w:cs="Arial"/>
                  <w:sz w:val="24"/>
                  <w:szCs w:val="24"/>
                </w:rPr>
                <m:t>dt</m:t>
              </m:r>
            </m:den>
          </m:f>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n</m:t>
              </m:r>
            </m:sub>
          </m:sSub>
          <m:d>
            <m:dPr>
              <m:ctrlPr>
                <w:rPr>
                  <w:rFonts w:ascii="Cambria Math" w:eastAsiaTheme="minorEastAsia" w:hAnsi="Cambria Math" w:cs="Arial"/>
                  <w:sz w:val="24"/>
                  <w:szCs w:val="24"/>
                </w:rPr>
              </m:ctrlPr>
            </m:d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m:rPr>
                  <m:sty m:val="p"/>
                </m:rPr>
                <w:rPr>
                  <w:rFonts w:ascii="Cambria Math" w:eastAsiaTheme="minorEastAsia" w:hAnsi="Cambria Math" w:cs="Arial"/>
                  <w:sz w:val="24"/>
                  <w:szCs w:val="24"/>
                </w:rPr>
                <m:t>∇n</m:t>
              </m:r>
              <m:ctrlPr>
                <w:rPr>
                  <w:rFonts w:ascii="Cambria Math" w:eastAsiaTheme="minorEastAsia" w:hAnsi="Cambria Math" w:cs="Arial"/>
                  <w:i/>
                  <w:sz w:val="24"/>
                  <w:szCs w:val="24"/>
                </w:rPr>
              </m:ctrlP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n</m:t>
              </m:r>
            </m:sub>
          </m:sSub>
          <m:sSup>
            <m:sSupPr>
              <m:ctrlPr>
                <w:rPr>
                  <w:rFonts w:ascii="Cambria Math" w:eastAsiaTheme="minorEastAsia" w:hAnsi="Cambria Math" w:cs="Arial"/>
                  <w:i/>
                  <w:sz w:val="24"/>
                  <w:szCs w:val="24"/>
                </w:rPr>
              </m:ctrlPr>
            </m:sSupPr>
            <m:e>
              <m:r>
                <m:rPr>
                  <m:sty m:val="p"/>
                </m:rPr>
                <w:rPr>
                  <w:rFonts w:ascii="Cambria Math" w:eastAsiaTheme="minorEastAsia" w:hAnsi="Cambria Math" w:cs="Arial"/>
                  <w:sz w:val="24"/>
                  <w:szCs w:val="24"/>
                </w:rPr>
                <m:t>∇</m:t>
              </m:r>
            </m:e>
            <m:sup>
              <m:r>
                <w:rPr>
                  <w:rFonts w:ascii="Cambria Math" w:eastAsiaTheme="minorEastAsia" w:hAnsi="Cambria Math" w:cs="Arial"/>
                  <w:sz w:val="24"/>
                  <w:szCs w:val="24"/>
                </w:rPr>
                <m:t>2</m:t>
              </m:r>
            </m:sup>
          </m:sSup>
          <m:r>
            <w:rPr>
              <w:rFonts w:ascii="Cambria Math" w:eastAsiaTheme="minorEastAsia" w:hAnsi="Cambria Math" w:cs="Arial"/>
              <w:sz w:val="24"/>
              <w:szCs w:val="24"/>
            </w:rPr>
            <m:t>n+G-</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den>
          </m:f>
          <m:r>
            <w:rPr>
              <w:rFonts w:ascii="Cambria Math" w:eastAsiaTheme="minorEastAsia" w:hAnsi="Cambria Math" w:cs="Arial"/>
              <w:sz w:val="24"/>
              <w:szCs w:val="24"/>
            </w:rPr>
            <m:t xml:space="preserve">                </m:t>
          </m:r>
        </m:oMath>
      </m:oMathPara>
      <w:r w:rsidR="00162E1C">
        <w:rPr>
          <w:rFonts w:ascii="Franklin Gothic Book" w:eastAsiaTheme="minorEastAsia" w:hAnsi="Franklin Gothic Book" w:cs="Arial"/>
          <w:sz w:val="24"/>
          <w:szCs w:val="24"/>
        </w:rPr>
        <w:br/>
      </w:r>
      <w:r w:rsidR="00C569B7">
        <w:rPr>
          <w:rFonts w:ascii="Franklin Gothic Book" w:eastAsiaTheme="minorEastAsia" w:hAnsi="Franklin Gothic Book" w:cs="Arial"/>
          <w:sz w:val="24"/>
          <w:szCs w:val="24"/>
        </w:rPr>
        <w:tab/>
        <w:t xml:space="preserve">Now that we’ve, found the master rate equation, we’ll look at the steady state illumination so that the change in carrier concentration goes </w:t>
      </w:r>
      <w:proofErr w:type="gramStart"/>
      <w:r w:rsidR="00C569B7">
        <w:rPr>
          <w:rFonts w:ascii="Franklin Gothic Book" w:eastAsiaTheme="minorEastAsia" w:hAnsi="Franklin Gothic Book" w:cs="Arial"/>
          <w:sz w:val="24"/>
          <w:szCs w:val="24"/>
        </w:rPr>
        <w:t xml:space="preserve">to </w:t>
      </w:r>
      <m:oMath>
        <w:proofErr w:type="gramEnd"/>
        <m:r>
          <w:rPr>
            <w:rFonts w:ascii="Cambria Math" w:eastAsiaTheme="minorEastAsia" w:hAnsi="Cambria Math" w:cs="Arial"/>
            <w:sz w:val="24"/>
            <w:szCs w:val="24"/>
          </w:rPr>
          <m:t>0</m:t>
        </m:r>
      </m:oMath>
      <w:r w:rsidR="00C569B7">
        <w:rPr>
          <w:rFonts w:ascii="Franklin Gothic Book" w:eastAsiaTheme="minorEastAsia" w:hAnsi="Franklin Gothic Book" w:cs="Arial"/>
          <w:sz w:val="24"/>
          <w:szCs w:val="24"/>
        </w:rPr>
        <w:t xml:space="preserve">, and also that the illumination is spatially homogeneous so </w:t>
      </w:r>
      <w:r w:rsidR="00635BEC">
        <w:rPr>
          <w:rFonts w:ascii="Franklin Gothic Book" w:eastAsiaTheme="minorEastAsia" w:hAnsi="Franklin Gothic Book" w:cs="Arial"/>
          <w:sz w:val="24"/>
          <w:szCs w:val="24"/>
        </w:rPr>
        <w:t>we can ignore the concentration gradient terms. When this is the case, we see that</w:t>
      </w:r>
    </w:p>
    <w:p w:rsidR="00635BEC" w:rsidRDefault="00C921AB" w:rsidP="00E31BBF">
      <w:pPr>
        <w:spacing w:line="360" w:lineRule="auto"/>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Gτ</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r>
            <w:rPr>
              <w:rFonts w:ascii="Cambria Math" w:eastAsiaTheme="minorEastAsia" w:hAnsi="Cambria Math" w:cs="Arial"/>
              <w:sz w:val="24"/>
              <w:szCs w:val="24"/>
            </w:rPr>
            <m:t>.</m:t>
          </m:r>
        </m:oMath>
      </m:oMathPara>
    </w:p>
    <w:p w:rsidR="00635BEC"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58" type="#_x0000_t202" style="position:absolute;margin-left:401.2pt;margin-top:32.9pt;width:75.2pt;height:21.6pt;z-index:251691008;mso-width-relative:margin;mso-height-relative:margin" stroked="f">
            <v:textbox style="mso-next-textbox:#_x0000_s1058">
              <w:txbxContent>
                <w:p w:rsidR="0048585C" w:rsidRDefault="0048585C" w:rsidP="006817F2">
                  <w:r>
                    <w:t>(30)</w:t>
                  </w:r>
                </w:p>
              </w:txbxContent>
            </v:textbox>
          </v:shape>
        </w:pict>
      </w:r>
      <w:r w:rsidR="00635BEC">
        <w:rPr>
          <w:rFonts w:ascii="Franklin Gothic Book" w:eastAsiaTheme="minorEastAsia" w:hAnsi="Franklin Gothic Book" w:cs="Arial"/>
          <w:sz w:val="24"/>
          <w:szCs w:val="24"/>
        </w:rPr>
        <w:t>Doing so makes it much easier to find an expression for the photoconductivity. So, when an external bias is applied, we can write</w:t>
      </w:r>
    </w:p>
    <w:p w:rsidR="00635BEC" w:rsidRDefault="00C921AB" w:rsidP="00E31BBF">
      <w:pPr>
        <w:spacing w:line="360" w:lineRule="auto"/>
        <w:rPr>
          <w:rFonts w:ascii="Franklin Gothic Book" w:eastAsiaTheme="minorEastAsia" w:hAnsi="Franklin Gothic Book" w:cs="Arial"/>
          <w:sz w:val="24"/>
          <w:szCs w:val="24"/>
        </w:rPr>
      </w:pPr>
      <m:oMathPara>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j</m:t>
              </m:r>
            </m:e>
          </m:acc>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j</m:t>
                  </m:r>
                </m:e>
              </m:acc>
            </m:e>
            <m:sub>
              <m:r>
                <w:rPr>
                  <w:rFonts w:ascii="Cambria Math" w:eastAsiaTheme="minorEastAsia" w:hAnsi="Cambria Math" w:cs="Arial"/>
                  <w:sz w:val="24"/>
                  <w:szCs w:val="24"/>
                </w:rPr>
                <m: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j</m:t>
                  </m:r>
                </m:e>
              </m:acc>
            </m:e>
            <m:sub>
              <m:r>
                <w:rPr>
                  <w:rFonts w:ascii="Cambria Math" w:eastAsiaTheme="minorEastAsia" w:hAnsi="Cambria Math" w:cs="Arial"/>
                  <w:sz w:val="24"/>
                  <w:szCs w:val="24"/>
                </w:rPr>
                <m:t>n</m:t>
              </m:r>
            </m:sub>
          </m:sSub>
          <m:r>
            <w:rPr>
              <w:rFonts w:ascii="Cambria Math" w:eastAsiaTheme="minorEastAsia" w:hAnsi="Cambria Math" w:cs="Arial"/>
              <w:sz w:val="24"/>
              <w:szCs w:val="24"/>
            </w:rPr>
            <m:t>=σ</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w:rPr>
              <w:rFonts w:ascii="Cambria Math" w:eastAsiaTheme="minorEastAsia" w:hAnsi="Cambria Math" w:cs="Arial"/>
              <w:sz w:val="24"/>
              <w:szCs w:val="24"/>
            </w:rPr>
            <m:t>=e</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p</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p</m:t>
                  </m:r>
                </m:sub>
              </m:sSub>
              <m:r>
                <w:rPr>
                  <w:rFonts w:ascii="Cambria Math" w:eastAsiaTheme="minorEastAsia" w:hAnsi="Cambria Math" w:cs="Arial"/>
                  <w:sz w:val="24"/>
                  <w:szCs w:val="24"/>
                </w:rPr>
                <m:t>+n</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n</m:t>
                  </m:r>
                </m:sub>
              </m:sSub>
            </m:e>
          </m:d>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oMath>
      </m:oMathPara>
    </w:p>
    <w:p w:rsidR="007A0331" w:rsidRDefault="00635BEC" w:rsidP="00E31BBF">
      <w:pPr>
        <w:spacing w:line="360" w:lineRule="auto"/>
        <w:rPr>
          <w:rFonts w:ascii="Franklin Gothic Book" w:eastAsiaTheme="minorEastAsia" w:hAnsi="Franklin Gothic Book" w:cs="Arial"/>
          <w:sz w:val="24"/>
          <w:szCs w:val="24"/>
        </w:rPr>
      </w:pPr>
      <w:proofErr w:type="gramStart"/>
      <w:r>
        <w:rPr>
          <w:rFonts w:ascii="Franklin Gothic Book" w:eastAsiaTheme="minorEastAsia" w:hAnsi="Franklin Gothic Book" w:cs="Arial"/>
          <w:sz w:val="24"/>
          <w:szCs w:val="24"/>
        </w:rPr>
        <w:t>and</w:t>
      </w:r>
      <w:proofErr w:type="gramEnd"/>
      <w:r>
        <w:rPr>
          <w:rFonts w:ascii="Franklin Gothic Book" w:eastAsiaTheme="minorEastAsia" w:hAnsi="Franklin Gothic Book" w:cs="Arial"/>
          <w:sz w:val="24"/>
          <w:szCs w:val="24"/>
        </w:rPr>
        <w:t xml:space="preserve"> since </w:t>
      </w:r>
      <m:oMath>
        <m:r>
          <w:rPr>
            <w:rFonts w:ascii="Cambria Math" w:eastAsiaTheme="minorEastAsia" w:hAnsi="Cambria Math" w:cs="Arial"/>
            <w:sz w:val="24"/>
            <w:szCs w:val="24"/>
          </w:rPr>
          <m:t>n=</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oMath>
      <w:r>
        <w:rPr>
          <w:rFonts w:ascii="Franklin Gothic Book" w:eastAsiaTheme="minorEastAsia" w:hAnsi="Franklin Gothic Book" w:cs="Arial"/>
          <w:sz w:val="24"/>
          <w:szCs w:val="24"/>
        </w:rPr>
        <w:t xml:space="preserve">, and </w:t>
      </w:r>
      <m:oMath>
        <m:r>
          <w:rPr>
            <w:rFonts w:ascii="Cambria Math" w:eastAsiaTheme="minorEastAsia" w:hAnsi="Cambria Math" w:cs="Arial"/>
            <w:sz w:val="24"/>
            <w:szCs w:val="24"/>
          </w:rPr>
          <m:t>p=</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e</m:t>
            </m:r>
          </m:sub>
        </m:sSub>
      </m:oMath>
      <w:r>
        <w:rPr>
          <w:rFonts w:ascii="Franklin Gothic Book" w:eastAsiaTheme="minorEastAsia" w:hAnsi="Franklin Gothic Book" w:cs="Arial"/>
          <w:sz w:val="24"/>
          <w:szCs w:val="24"/>
        </w:rPr>
        <w:t>,</w:t>
      </w:r>
      <w:r w:rsidR="007A0331">
        <w:rPr>
          <w:rFonts w:ascii="Franklin Gothic Book" w:eastAsiaTheme="minorEastAsia" w:hAnsi="Franklin Gothic Book" w:cs="Arial"/>
          <w:sz w:val="24"/>
          <w:szCs w:val="24"/>
        </w:rPr>
        <w:t xml:space="preserve"> we can separate the conductance into the intrinsic conductance of carriers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o</m:t>
            </m:r>
          </m:sub>
        </m:sSub>
      </m:oMath>
      <w:r w:rsidR="007A0331">
        <w:rPr>
          <w:rFonts w:ascii="Franklin Gothic Book" w:eastAsiaTheme="minorEastAsia" w:hAnsi="Franklin Gothic Book" w:cs="Arial"/>
          <w:sz w:val="24"/>
          <w:szCs w:val="24"/>
        </w:rPr>
        <w:t xml:space="preserve"> and the </w:t>
      </w:r>
      <w:proofErr w:type="spellStart"/>
      <w:r w:rsidR="007A0331">
        <w:rPr>
          <w:rFonts w:ascii="Franklin Gothic Book" w:eastAsiaTheme="minorEastAsia" w:hAnsi="Franklin Gothic Book" w:cs="Arial"/>
          <w:sz w:val="24"/>
          <w:szCs w:val="24"/>
        </w:rPr>
        <w:t>photoconductance</w:t>
      </w:r>
      <w:proofErr w:type="spellEnd"/>
      <w:r w:rsidR="000875AD">
        <w:rPr>
          <w:rFonts w:ascii="Franklin Gothic Book" w:eastAsiaTheme="minorEastAsia" w:hAnsi="Franklin Gothic Book"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ph</m:t>
            </m:r>
          </m:sub>
        </m:sSub>
      </m:oMath>
      <w:r w:rsidR="007A0331">
        <w:rPr>
          <w:rFonts w:ascii="Franklin Gothic Book" w:eastAsiaTheme="minorEastAsia" w:hAnsi="Franklin Gothic Book" w:cs="Arial"/>
          <w:sz w:val="24"/>
          <w:szCs w:val="24"/>
        </w:rPr>
        <w:t xml:space="preserve">. Additionally, we will assume that the generation rate of electrons and holes is the same, which sounds very plausible when thinking about exciton generation, and also that the lifetime for electrons and holes is also the same, or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e</m:t>
            </m:r>
          </m:sub>
        </m:sSub>
        <m:r>
          <w:rPr>
            <w:rFonts w:ascii="Cambria Math" w:eastAsiaTheme="minorEastAsia" w:hAnsi="Cambria Math" w:cs="Arial"/>
            <w:sz w:val="24"/>
            <w:szCs w:val="24"/>
          </w:rPr>
          <m:t>=τ</m:t>
        </m:r>
      </m:oMath>
      <w:r w:rsidR="007A0331">
        <w:rPr>
          <w:rFonts w:ascii="Franklin Gothic Book" w:eastAsiaTheme="minorEastAsia" w:hAnsi="Franklin Gothic Book" w:cs="Arial"/>
          <w:sz w:val="24"/>
          <w:szCs w:val="24"/>
        </w:rPr>
        <w:t xml:space="preserve"> and therefore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e</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e</m:t>
            </m:r>
          </m:sub>
        </m:sSub>
        <m:r>
          <w:rPr>
            <w:rFonts w:ascii="Cambria Math" w:eastAsiaTheme="minorEastAsia" w:hAnsi="Cambria Math" w:cs="Arial"/>
            <w:sz w:val="24"/>
            <w:szCs w:val="24"/>
          </w:rPr>
          <m:t>=Gτ</m:t>
        </m:r>
      </m:oMath>
      <w:r w:rsidR="007A0331">
        <w:rPr>
          <w:rFonts w:ascii="Franklin Gothic Book" w:eastAsiaTheme="minorEastAsia" w:hAnsi="Franklin Gothic Book" w:cs="Arial"/>
          <w:sz w:val="24"/>
          <w:szCs w:val="24"/>
        </w:rPr>
        <w:t>. This second assumption doesn’t seem like it would work as well, but it gives us the nice simple form</w:t>
      </w:r>
    </w:p>
    <w:p w:rsidR="00635BEC"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59" type="#_x0000_t202" style="position:absolute;margin-left:402.05pt;margin-top:17.35pt;width:75.2pt;height:21.6pt;z-index:251692032;mso-width-relative:margin;mso-height-relative:margin" stroked="f">
            <v:textbox style="mso-next-textbox:#_x0000_s1059">
              <w:txbxContent>
                <w:p w:rsidR="0048585C" w:rsidRDefault="0048585C" w:rsidP="006817F2">
                  <w:r>
                    <w:t>(31a)</w:t>
                  </w:r>
                </w:p>
              </w:txbxContent>
            </v:textbox>
          </v:shape>
        </w:pict>
      </w:r>
      <w:r w:rsidR="006817F2">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o</m:t>
              </m:r>
            </m:sub>
          </m:sSub>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o</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o</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oMath>
      </m:oMathPara>
    </w:p>
    <w:p w:rsidR="007A0331" w:rsidRDefault="00C921AB" w:rsidP="00E31BBF">
      <w:pPr>
        <w:spacing w:line="360" w:lineRule="auto"/>
        <w:rPr>
          <w:rFonts w:ascii="Franklin Gothic Book" w:eastAsiaTheme="minorEastAsia" w:hAnsi="Franklin Gothic Book" w:cs="Arial"/>
          <w:sz w:val="24"/>
          <w:szCs w:val="24"/>
          <w:vertAlign w:val="subscript"/>
        </w:rPr>
      </w:pPr>
      <w:r w:rsidRPr="00C921AB">
        <w:rPr>
          <w:rFonts w:ascii="Franklin Gothic Book" w:eastAsiaTheme="minorEastAsia" w:hAnsi="Franklin Gothic Book" w:cs="Arial"/>
          <w:noProof/>
          <w:sz w:val="24"/>
          <w:szCs w:val="24"/>
        </w:rPr>
        <w:pict>
          <v:shape id="_x0000_s1060" type="#_x0000_t202" style="position:absolute;margin-left:401.3pt;margin-top:.9pt;width:75.2pt;height:21.6pt;z-index:251693056;mso-width-relative:margin;mso-height-relative:margin" stroked="f">
            <v:textbox style="mso-next-textbox:#_x0000_s1060">
              <w:txbxContent>
                <w:p w:rsidR="0048585C" w:rsidRDefault="0048585C" w:rsidP="006817F2">
                  <w:r>
                    <w:t>(31b)</w:t>
                  </w:r>
                </w:p>
              </w:txbxContent>
            </v:textbox>
          </v:shape>
        </w:pict>
      </w:r>
      <w:r w:rsidR="006817F2">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σ</m:t>
              </m:r>
            </m:e>
            <m:sub>
              <m:r>
                <w:rPr>
                  <w:rFonts w:ascii="Cambria Math" w:eastAsiaTheme="minorEastAsia" w:hAnsi="Cambria Math" w:cs="Arial"/>
                  <w:sz w:val="24"/>
                  <w:szCs w:val="24"/>
                  <w:vertAlign w:val="subscript"/>
                </w:rPr>
                <m:t>ph</m:t>
              </m:r>
            </m:sub>
          </m:sSub>
          <m:r>
            <w:rPr>
              <w:rFonts w:ascii="Cambria Math" w:eastAsiaTheme="minorEastAsia" w:hAnsi="Cambria Math" w:cs="Arial"/>
              <w:sz w:val="24"/>
              <w:szCs w:val="24"/>
              <w:vertAlign w:val="subscript"/>
            </w:rPr>
            <m:t>=e</m:t>
          </m:r>
          <m:d>
            <m:dPr>
              <m:ctrlPr>
                <w:rPr>
                  <w:rFonts w:ascii="Cambria Math" w:eastAsiaTheme="minorEastAsia" w:hAnsi="Cambria Math" w:cs="Arial"/>
                  <w:i/>
                  <w:sz w:val="24"/>
                  <w:szCs w:val="24"/>
                  <w:vertAlign w:val="subscript"/>
                </w:rPr>
              </m:ctrlPr>
            </m:dPr>
            <m:e>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μ</m:t>
                  </m:r>
                </m:e>
                <m:sub>
                  <m:r>
                    <w:rPr>
                      <w:rFonts w:ascii="Cambria Math" w:eastAsiaTheme="minorEastAsia" w:hAnsi="Cambria Math" w:cs="Arial"/>
                      <w:sz w:val="24"/>
                      <w:szCs w:val="24"/>
                      <w:vertAlign w:val="subscript"/>
                    </w:rPr>
                    <m:t>p</m:t>
                  </m:r>
                </m:sub>
              </m:sSub>
              <m:r>
                <w:rPr>
                  <w:rFonts w:ascii="Cambria Math" w:eastAsiaTheme="minorEastAsia" w:hAnsi="Cambria Math" w:cs="Arial"/>
                  <w:sz w:val="24"/>
                  <w:szCs w:val="24"/>
                  <w:vertAlign w:val="subscript"/>
                </w:rPr>
                <m:t>+</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μ</m:t>
                  </m:r>
                </m:e>
                <m:sub>
                  <m:r>
                    <w:rPr>
                      <w:rFonts w:ascii="Cambria Math" w:eastAsiaTheme="minorEastAsia" w:hAnsi="Cambria Math" w:cs="Arial"/>
                      <w:sz w:val="24"/>
                      <w:szCs w:val="24"/>
                      <w:vertAlign w:val="subscript"/>
                    </w:rPr>
                    <m:t>n</m:t>
                  </m:r>
                </m:sub>
              </m:sSub>
            </m:e>
          </m:d>
          <m:r>
            <w:rPr>
              <w:rFonts w:ascii="Cambria Math" w:eastAsiaTheme="minorEastAsia" w:hAnsi="Cambria Math" w:cs="Arial"/>
              <w:sz w:val="24"/>
              <w:szCs w:val="24"/>
              <w:vertAlign w:val="subscript"/>
            </w:rPr>
            <m:t>Gτ</m:t>
          </m:r>
        </m:oMath>
      </m:oMathPara>
    </w:p>
    <w:p w:rsidR="007A0331" w:rsidRDefault="007A0331"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 xml:space="preserve">And with this we will end our discussion of the diffusion and </w:t>
      </w:r>
      <w:proofErr w:type="spellStart"/>
      <w:r>
        <w:rPr>
          <w:rFonts w:ascii="Franklin Gothic Book" w:eastAsiaTheme="minorEastAsia" w:hAnsi="Franklin Gothic Book" w:cs="Arial"/>
          <w:sz w:val="24"/>
          <w:szCs w:val="24"/>
        </w:rPr>
        <w:t>photoconductance</w:t>
      </w:r>
      <w:proofErr w:type="spellEnd"/>
      <w:r>
        <w:rPr>
          <w:rFonts w:ascii="Franklin Gothic Book" w:eastAsiaTheme="minorEastAsia" w:hAnsi="Franklin Gothic Book" w:cs="Arial"/>
          <w:sz w:val="24"/>
          <w:szCs w:val="24"/>
        </w:rPr>
        <w:t xml:space="preserve"> in a solid. </w:t>
      </w:r>
    </w:p>
    <w:p w:rsidR="0088338A" w:rsidRDefault="0088338A" w:rsidP="00E31BBF">
      <w:pPr>
        <w:spacing w:line="360" w:lineRule="auto"/>
        <w:rPr>
          <w:rFonts w:ascii="Franklin Gothic Book" w:hAnsi="Franklin Gothic Book" w:cs="Arial"/>
          <w:b/>
          <w:sz w:val="28"/>
          <w:szCs w:val="28"/>
        </w:rPr>
      </w:pPr>
      <w:r w:rsidRPr="006C05C9">
        <w:rPr>
          <w:rFonts w:ascii="Franklin Gothic Book" w:hAnsi="Franklin Gothic Book" w:cs="Arial"/>
          <w:b/>
          <w:sz w:val="28"/>
          <w:szCs w:val="28"/>
        </w:rPr>
        <w:t>1.</w:t>
      </w:r>
      <w:r w:rsidR="003B661D">
        <w:rPr>
          <w:rFonts w:ascii="Franklin Gothic Book" w:hAnsi="Franklin Gothic Book" w:cs="Arial"/>
          <w:b/>
          <w:sz w:val="28"/>
          <w:szCs w:val="28"/>
        </w:rPr>
        <w:t>3</w:t>
      </w:r>
      <w:r w:rsidRPr="006C05C9">
        <w:rPr>
          <w:rFonts w:ascii="Franklin Gothic Book" w:hAnsi="Franklin Gothic Book" w:cs="Arial"/>
          <w:b/>
          <w:sz w:val="28"/>
          <w:szCs w:val="28"/>
        </w:rPr>
        <w:t xml:space="preserve"> </w:t>
      </w:r>
      <w:r>
        <w:rPr>
          <w:rFonts w:ascii="Franklin Gothic Book" w:hAnsi="Franklin Gothic Book" w:cs="Arial"/>
          <w:b/>
          <w:sz w:val="28"/>
          <w:szCs w:val="28"/>
        </w:rPr>
        <w:t>The P-N junction</w:t>
      </w:r>
    </w:p>
    <w:p w:rsidR="006817F2" w:rsidRDefault="003B661D"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ab/>
        <w:t xml:space="preserve">No discussion of </w:t>
      </w:r>
      <w:proofErr w:type="spellStart"/>
      <w:r>
        <w:rPr>
          <w:rFonts w:ascii="Franklin Gothic Book" w:eastAsiaTheme="minorEastAsia" w:hAnsi="Franklin Gothic Book" w:cs="Arial"/>
          <w:sz w:val="24"/>
          <w:szCs w:val="24"/>
        </w:rPr>
        <w:t>photoexcitation</w:t>
      </w:r>
      <w:proofErr w:type="spellEnd"/>
      <w:r>
        <w:rPr>
          <w:rFonts w:ascii="Franklin Gothic Book" w:eastAsiaTheme="minorEastAsia" w:hAnsi="Franklin Gothic Book" w:cs="Arial"/>
          <w:sz w:val="24"/>
          <w:szCs w:val="24"/>
        </w:rPr>
        <w:t xml:space="preserve"> in a semiconductor would be complete without talking about the P-N junction, in which we bring together two semiconductors with different </w:t>
      </w:r>
      <w:proofErr w:type="spellStart"/>
      <w:r>
        <w:rPr>
          <w:rFonts w:ascii="Franklin Gothic Book" w:eastAsiaTheme="minorEastAsia" w:hAnsi="Franklin Gothic Book" w:cs="Arial"/>
          <w:sz w:val="24"/>
          <w:szCs w:val="24"/>
        </w:rPr>
        <w:t>dopants</w:t>
      </w:r>
      <w:proofErr w:type="spellEnd"/>
      <w:r>
        <w:rPr>
          <w:rFonts w:ascii="Franklin Gothic Book" w:eastAsiaTheme="minorEastAsia" w:hAnsi="Franklin Gothic Book" w:cs="Arial"/>
          <w:sz w:val="24"/>
          <w:szCs w:val="24"/>
        </w:rPr>
        <w:t xml:space="preserve"> at a sharp interface so that one side has an excess of electrons and the other an </w:t>
      </w:r>
      <w:r>
        <w:rPr>
          <w:rFonts w:ascii="Franklin Gothic Book" w:eastAsiaTheme="minorEastAsia" w:hAnsi="Franklin Gothic Book" w:cs="Arial"/>
          <w:sz w:val="24"/>
          <w:szCs w:val="24"/>
        </w:rPr>
        <w:lastRenderedPageBreak/>
        <w:t>excess of holes. This can be achieved in numerous ways, but I’m not really concerned about the practical considerations, though reference 7 certainly is</w:t>
      </w:r>
      <w:r w:rsidR="006817F2">
        <w:rPr>
          <w:rFonts w:ascii="Franklin Gothic Book" w:eastAsiaTheme="minorEastAsia" w:hAnsi="Franklin Gothic Book" w:cs="Arial"/>
          <w:sz w:val="24"/>
          <w:szCs w:val="24"/>
        </w:rPr>
        <w:t>.</w:t>
      </w:r>
    </w:p>
    <w:p w:rsidR="003B661D" w:rsidRPr="006817F2" w:rsidRDefault="00C921AB" w:rsidP="00E31BBF">
      <w:pPr>
        <w:spacing w:line="360" w:lineRule="auto"/>
        <w:ind w:right="360"/>
        <w:rPr>
          <w:rFonts w:ascii="Franklin Gothic Book" w:eastAsiaTheme="minorEastAsia" w:hAnsi="Franklin Gothic Book" w:cs="Arial"/>
          <w:sz w:val="24"/>
          <w:szCs w:val="24"/>
        </w:rPr>
      </w:pPr>
      <w:r w:rsidRPr="00C921AB">
        <w:rPr>
          <w:rFonts w:ascii="Arial" w:hAnsi="Arial" w:cs="Arial"/>
          <w:noProof/>
          <w:sz w:val="48"/>
          <w:szCs w:val="48"/>
        </w:rPr>
        <w:pict>
          <v:shape id="_x0000_s1063" type="#_x0000_t202" style="position:absolute;margin-left:239.7pt;margin-top:447.9pt;width:30.05pt;height:26.15pt;z-index:251696128;mso-width-relative:margin;mso-height-relative:margin" stroked="f">
            <v:textbox style="mso-next-textbox:#_x0000_s1063">
              <w:txbxContent>
                <w:p w:rsidR="0048585C" w:rsidRPr="00F023B3" w:rsidRDefault="0048585C" w:rsidP="00F023B3">
                  <w:pPr>
                    <w:rPr>
                      <w:sz w:val="36"/>
                      <w:szCs w:val="36"/>
                      <w:vertAlign w:val="subscript"/>
                    </w:rPr>
                  </w:pPr>
                  <w:proofErr w:type="spellStart"/>
                  <w:proofErr w:type="gramStart"/>
                  <w:r w:rsidRPr="00F023B3">
                    <w:rPr>
                      <w:sz w:val="36"/>
                      <w:szCs w:val="36"/>
                    </w:rPr>
                    <w:t>x</w:t>
                  </w:r>
                  <w:r w:rsidRPr="00F023B3">
                    <w:rPr>
                      <w:sz w:val="36"/>
                      <w:szCs w:val="36"/>
                      <w:vertAlign w:val="subscript"/>
                    </w:rPr>
                    <w:t>n</w:t>
                  </w:r>
                  <w:proofErr w:type="spellEnd"/>
                  <w:proofErr w:type="gramEnd"/>
                </w:p>
              </w:txbxContent>
            </v:textbox>
          </v:shape>
        </w:pict>
      </w:r>
      <w:r w:rsidRPr="00C921AB">
        <w:rPr>
          <w:rFonts w:ascii="Arial" w:hAnsi="Arial" w:cs="Arial"/>
          <w:noProof/>
          <w:sz w:val="48"/>
          <w:szCs w:val="48"/>
          <w:lang w:eastAsia="zh-TW"/>
        </w:rPr>
        <w:pict>
          <v:shape id="_x0000_s1062" type="#_x0000_t202" style="position:absolute;margin-left:200.65pt;margin-top:453.35pt;width:30.05pt;height:26.15pt;z-index:251695104;mso-width-relative:margin;mso-height-relative:margin" stroked="f">
            <v:textbox style="mso-next-textbox:#_x0000_s1062">
              <w:txbxContent>
                <w:p w:rsidR="0048585C" w:rsidRPr="00F023B3" w:rsidRDefault="0048585C">
                  <w:pPr>
                    <w:rPr>
                      <w:sz w:val="28"/>
                      <w:szCs w:val="28"/>
                    </w:rPr>
                  </w:pPr>
                  <w:r w:rsidRPr="00F023B3">
                    <w:rPr>
                      <w:sz w:val="28"/>
                      <w:szCs w:val="28"/>
                    </w:rPr>
                    <w:t>0</w:t>
                  </w:r>
                </w:p>
              </w:txbxContent>
            </v:textbox>
          </v:shape>
        </w:pict>
      </w:r>
      <w:r w:rsidRPr="00C921AB">
        <w:rPr>
          <w:rFonts w:ascii="Arial" w:hAnsi="Arial" w:cs="Arial"/>
          <w:noProof/>
          <w:sz w:val="48"/>
          <w:szCs w:val="48"/>
        </w:rPr>
        <w:pict>
          <v:shape id="_x0000_s1064" type="#_x0000_t202" style="position:absolute;margin-left:163.3pt;margin-top:447.9pt;width:37.35pt;height:26.15pt;z-index:251697152;mso-width-relative:margin;mso-height-relative:margin" stroked="f">
            <v:textbox style="mso-next-textbox:#_x0000_s1064">
              <w:txbxContent>
                <w:p w:rsidR="0048585C" w:rsidRPr="00F023B3" w:rsidRDefault="0048585C" w:rsidP="00F023B3">
                  <w:pPr>
                    <w:rPr>
                      <w:sz w:val="36"/>
                      <w:szCs w:val="36"/>
                      <w:vertAlign w:val="subscript"/>
                    </w:rPr>
                  </w:pPr>
                  <w:r>
                    <w:rPr>
                      <w:sz w:val="36"/>
                      <w:szCs w:val="36"/>
                    </w:rPr>
                    <w:t>-</w:t>
                  </w:r>
                  <w:proofErr w:type="spellStart"/>
                  <w:r>
                    <w:rPr>
                      <w:sz w:val="36"/>
                      <w:szCs w:val="36"/>
                    </w:rPr>
                    <w:t>x</w:t>
                  </w:r>
                  <w:r>
                    <w:rPr>
                      <w:sz w:val="36"/>
                      <w:szCs w:val="36"/>
                      <w:vertAlign w:val="subscript"/>
                    </w:rPr>
                    <w:t>p</w:t>
                  </w:r>
                  <w:proofErr w:type="spellEnd"/>
                </w:p>
              </w:txbxContent>
            </v:textbox>
          </v:shape>
        </w:pict>
      </w:r>
      <w:r w:rsidR="003B661D">
        <w:rPr>
          <w:rFonts w:ascii="Franklin Gothic Book" w:eastAsiaTheme="minorEastAsia" w:hAnsi="Franklin Gothic Book" w:cs="Arial"/>
          <w:b/>
          <w:sz w:val="24"/>
          <w:szCs w:val="24"/>
        </w:rPr>
        <w:t xml:space="preserve">Figure 3 </w:t>
      </w:r>
      <w:proofErr w:type="gramStart"/>
      <w:r w:rsidR="003B661D">
        <w:rPr>
          <w:rFonts w:ascii="Franklin Gothic Book" w:eastAsiaTheme="minorEastAsia" w:hAnsi="Franklin Gothic Book" w:cs="Arial"/>
          <w:sz w:val="24"/>
          <w:szCs w:val="24"/>
        </w:rPr>
        <w:t>The</w:t>
      </w:r>
      <w:proofErr w:type="gramEnd"/>
      <w:r w:rsidR="003B661D">
        <w:rPr>
          <w:rFonts w:ascii="Franklin Gothic Book" w:eastAsiaTheme="minorEastAsia" w:hAnsi="Franklin Gothic Book" w:cs="Arial"/>
          <w:sz w:val="24"/>
          <w:szCs w:val="24"/>
        </w:rPr>
        <w:t xml:space="preserve"> P-N Junction</w:t>
      </w:r>
      <w:r w:rsidR="003B661D">
        <w:rPr>
          <w:rFonts w:ascii="Franklin Gothic Book" w:eastAsiaTheme="minorEastAsia" w:hAnsi="Franklin Gothic Book" w:cs="Arial"/>
          <w:sz w:val="24"/>
          <w:szCs w:val="24"/>
          <w:vertAlign w:val="superscript"/>
        </w:rPr>
        <w:t>11</w:t>
      </w:r>
      <w:r w:rsidR="003B661D">
        <w:rPr>
          <w:noProof/>
        </w:rPr>
        <w:drawing>
          <wp:inline distT="0" distB="0" distL="0" distR="0">
            <wp:extent cx="5243195" cy="5463540"/>
            <wp:effectExtent l="19050" t="0" r="0" b="0"/>
            <wp:docPr id="1" name="Picture 1" descr="https://upload.wikimedia.org/wikipedia/commons/thumb/f/fa/Pn-junction-equilibrium-graphs.png/800px-Pn-junction-equilibrium-grap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a/Pn-junction-equilibrium-graphs.png/800px-Pn-junction-equilibrium-graphs.png"/>
                    <pic:cNvPicPr>
                      <a:picLocks noChangeAspect="1" noChangeArrowheads="1"/>
                    </pic:cNvPicPr>
                  </pic:nvPicPr>
                  <pic:blipFill>
                    <a:blip r:embed="rId7" cstate="print"/>
                    <a:srcRect/>
                    <a:stretch>
                      <a:fillRect/>
                    </a:stretch>
                  </pic:blipFill>
                  <pic:spPr bwMode="auto">
                    <a:xfrm>
                      <a:off x="0" y="0"/>
                      <a:ext cx="5243195" cy="5463540"/>
                    </a:xfrm>
                    <a:prstGeom prst="rect">
                      <a:avLst/>
                    </a:prstGeom>
                    <a:noFill/>
                    <a:ln w="9525">
                      <a:noFill/>
                      <a:miter lim="800000"/>
                      <a:headEnd/>
                      <a:tailEnd/>
                    </a:ln>
                  </pic:spPr>
                </pic:pic>
              </a:graphicData>
            </a:graphic>
          </wp:inline>
        </w:drawing>
      </w:r>
    </w:p>
    <w:p w:rsidR="00E31BBF" w:rsidRDefault="00E31BBF" w:rsidP="00E31BBF">
      <w:pPr>
        <w:tabs>
          <w:tab w:val="left" w:pos="9360"/>
          <w:tab w:val="left" w:pos="9450"/>
        </w:tabs>
        <w:spacing w:line="360" w:lineRule="auto"/>
        <w:rPr>
          <w:rFonts w:ascii="Franklin Gothic Book" w:eastAsiaTheme="minorEastAsia" w:hAnsi="Franklin Gothic Book" w:cs="Arial"/>
          <w:sz w:val="24"/>
          <w:szCs w:val="24"/>
        </w:rPr>
      </w:pPr>
    </w:p>
    <w:p w:rsidR="00A066D8" w:rsidRDefault="006817F2" w:rsidP="00E31BBF">
      <w:pPr>
        <w:tabs>
          <w:tab w:val="left" w:pos="9360"/>
          <w:tab w:val="left" w:pos="945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 xml:space="preserve">We’ll begin by finding the width of the depletion region, and then continue on to </w:t>
      </w:r>
      <w:r w:rsidR="001C2835">
        <w:rPr>
          <w:rFonts w:ascii="Franklin Gothic Book" w:eastAsiaTheme="minorEastAsia" w:hAnsi="Franklin Gothic Book" w:cs="Arial"/>
          <w:sz w:val="24"/>
          <w:szCs w:val="24"/>
        </w:rPr>
        <w:t>calculate</w:t>
      </w:r>
      <w:r>
        <w:rPr>
          <w:rFonts w:ascii="Franklin Gothic Book" w:eastAsiaTheme="minorEastAsia" w:hAnsi="Franklin Gothic Book" w:cs="Arial"/>
          <w:sz w:val="24"/>
          <w:szCs w:val="24"/>
        </w:rPr>
        <w:t xml:space="preserve"> the current due to carriers generated near the depletion region. </w:t>
      </w:r>
    </w:p>
    <w:p w:rsidR="00C53730" w:rsidRDefault="00C921AB"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65" type="#_x0000_t202" style="position:absolute;margin-left:408.75pt;margin-top:80.2pt;width:75.2pt;height:21.6pt;z-index:251698176;mso-width-relative:margin;mso-height-relative:margin" stroked="f">
            <v:textbox style="mso-next-textbox:#_x0000_s1065">
              <w:txbxContent>
                <w:p w:rsidR="0048585C" w:rsidRDefault="0048585C" w:rsidP="00E628CB">
                  <w:r>
                    <w:t>(32)</w:t>
                  </w:r>
                </w:p>
              </w:txbxContent>
            </v:textbox>
          </v:shape>
        </w:pict>
      </w:r>
      <w:r w:rsidR="00C53730">
        <w:rPr>
          <w:rFonts w:ascii="Franklin Gothic Book" w:eastAsiaTheme="minorEastAsia" w:hAnsi="Franklin Gothic Book" w:cs="Arial"/>
          <w:sz w:val="24"/>
          <w:szCs w:val="24"/>
        </w:rPr>
        <w:tab/>
        <w:t xml:space="preserve">As depicted in Figure 3, we can see that the interface between some bit of material that is positively charged and one that is negatively charged will have some electric field </w:t>
      </w:r>
      <w:r w:rsidR="00C53730">
        <w:rPr>
          <w:rFonts w:ascii="Franklin Gothic Book" w:eastAsiaTheme="minorEastAsia" w:hAnsi="Franklin Gothic Book" w:cs="Arial"/>
          <w:sz w:val="24"/>
          <w:szCs w:val="24"/>
        </w:rPr>
        <w:lastRenderedPageBreak/>
        <w:t xml:space="preserve">near the interface due to the charge imbalance there. </w:t>
      </w:r>
      <w:r w:rsidR="00A07B85">
        <w:rPr>
          <w:rFonts w:ascii="Franklin Gothic Book" w:eastAsiaTheme="minorEastAsia" w:hAnsi="Franklin Gothic Book" w:cs="Arial"/>
          <w:sz w:val="24"/>
          <w:szCs w:val="24"/>
        </w:rPr>
        <w:t>We can find the width of this region by considering Poisson’s equation</w:t>
      </w:r>
      <w:r w:rsidR="00195040">
        <w:rPr>
          <w:rFonts w:ascii="Franklin Gothic Book" w:eastAsiaTheme="minorEastAsia" w:hAnsi="Franklin Gothic Book" w:cs="Arial"/>
          <w:sz w:val="24"/>
          <w:szCs w:val="24"/>
        </w:rPr>
        <w:t xml:space="preserve">, </w:t>
      </w:r>
      <m:oMath>
        <m:r>
          <m:rPr>
            <m:sty m:val="p"/>
          </m:rPr>
          <w:rPr>
            <w:rFonts w:ascii="Cambria Math" w:eastAsiaTheme="minorEastAsia" w:hAnsi="Cambria Math" w:cs="Arial"/>
            <w:sz w:val="24"/>
            <w:szCs w:val="24"/>
          </w:rPr>
          <m:t>∇</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w:rPr>
            <w:rFonts w:ascii="Cambria Math" w:eastAsiaTheme="minorEastAsia" w:hAnsi="Cambria Math" w:cs="Arial"/>
            <w:sz w:val="24"/>
            <w:szCs w:val="24"/>
          </w:rPr>
          <m:t>=ρ/ϵ</m:t>
        </m:r>
      </m:oMath>
      <w:r w:rsidR="00195040">
        <w:rPr>
          <w:rFonts w:ascii="Franklin Gothic Book" w:eastAsiaTheme="minorEastAsia" w:hAnsi="Franklin Gothic Book" w:cs="Arial"/>
          <w:sz w:val="24"/>
          <w:szCs w:val="24"/>
        </w:rPr>
        <w:t xml:space="preserve">, where </w:t>
      </w:r>
      <m:oMath>
        <m:r>
          <w:rPr>
            <w:rFonts w:ascii="Cambria Math" w:eastAsiaTheme="minorEastAsia" w:hAnsi="Cambria Math" w:cs="Arial"/>
            <w:sz w:val="24"/>
            <w:szCs w:val="24"/>
          </w:rPr>
          <m:t>ρ</m:t>
        </m:r>
      </m:oMath>
      <w:r w:rsidR="00195040">
        <w:rPr>
          <w:rFonts w:ascii="Franklin Gothic Book" w:eastAsiaTheme="minorEastAsia" w:hAnsi="Franklin Gothic Book" w:cs="Arial"/>
          <w:sz w:val="24"/>
          <w:szCs w:val="24"/>
        </w:rPr>
        <w:t xml:space="preserve"> is the charge density and </w:t>
      </w:r>
      <m:oMath>
        <m:r>
          <w:rPr>
            <w:rFonts w:ascii="Cambria Math" w:eastAsiaTheme="minorEastAsia" w:hAnsi="Cambria Math" w:cs="Arial"/>
            <w:sz w:val="24"/>
            <w:szCs w:val="24"/>
          </w:rPr>
          <m:t>ϵ</m:t>
        </m:r>
      </m:oMath>
      <w:r w:rsidR="00195040">
        <w:rPr>
          <w:rFonts w:ascii="Franklin Gothic Book" w:eastAsiaTheme="minorEastAsia" w:hAnsi="Franklin Gothic Book" w:cs="Arial"/>
          <w:sz w:val="24"/>
          <w:szCs w:val="24"/>
        </w:rPr>
        <w:t xml:space="preserve"> is the </w:t>
      </w:r>
      <w:proofErr w:type="gramStart"/>
      <w:r w:rsidR="00195040">
        <w:rPr>
          <w:rFonts w:ascii="Franklin Gothic Book" w:eastAsiaTheme="minorEastAsia" w:hAnsi="Franklin Gothic Book" w:cs="Arial"/>
          <w:sz w:val="24"/>
          <w:szCs w:val="24"/>
        </w:rPr>
        <w:t>permittivity  in</w:t>
      </w:r>
      <w:proofErr w:type="gramEnd"/>
      <w:r w:rsidR="00195040">
        <w:rPr>
          <w:rFonts w:ascii="Franklin Gothic Book" w:eastAsiaTheme="minorEastAsia" w:hAnsi="Franklin Gothic Book" w:cs="Arial"/>
          <w:sz w:val="24"/>
          <w:szCs w:val="24"/>
        </w:rPr>
        <w:t xml:space="preserve"> the material. We can write</w:t>
      </w:r>
    </w:p>
    <w:p w:rsidR="00A07B85" w:rsidRDefault="00195040" w:rsidP="00E31BBF">
      <w:pPr>
        <w:tabs>
          <w:tab w:val="left" w:pos="720"/>
        </w:tabs>
        <w:spacing w:line="360" w:lineRule="auto"/>
        <w:rPr>
          <w:rFonts w:ascii="Franklin Gothic Book" w:eastAsiaTheme="minorEastAsia" w:hAnsi="Franklin Gothic Book" w:cs="Arial"/>
          <w:sz w:val="24"/>
          <w:szCs w:val="24"/>
        </w:rPr>
      </w:pPr>
      <m:oMathPara>
        <m:oMath>
          <m:r>
            <w:rPr>
              <w:rFonts w:ascii="Cambria Math" w:eastAsiaTheme="minorEastAsia" w:hAnsi="Cambria Math" w:cs="Arial"/>
              <w:sz w:val="24"/>
              <w:szCs w:val="24"/>
            </w:rPr>
            <m:t>ρ=e(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r>
            <w:rPr>
              <w:rFonts w:ascii="Cambria Math" w:eastAsiaTheme="minorEastAsia" w:hAnsi="Cambria Math" w:cs="Arial"/>
              <w:sz w:val="24"/>
              <w:szCs w:val="24"/>
            </w:rPr>
            <m:t>-n+p)</m:t>
          </m:r>
        </m:oMath>
      </m:oMathPara>
    </w:p>
    <w:p w:rsidR="00F023B3" w:rsidRDefault="00C921AB"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66" type="#_x0000_t202" style="position:absolute;margin-left:413.5pt;margin-top:104.45pt;width:75.2pt;height:21.6pt;z-index:251699200;mso-width-relative:margin;mso-height-relative:margin" stroked="f">
            <v:textbox style="mso-next-textbox:#_x0000_s1066">
              <w:txbxContent>
                <w:p w:rsidR="0048585C" w:rsidRDefault="0048585C" w:rsidP="00E628CB">
                  <w:r>
                    <w:t>(33a)</w:t>
                  </w:r>
                </w:p>
              </w:txbxContent>
            </v:textbox>
          </v:shape>
        </w:pict>
      </w:r>
      <w:proofErr w:type="gramStart"/>
      <w:r w:rsidR="00195040">
        <w:rPr>
          <w:rFonts w:ascii="Franklin Gothic Book" w:eastAsiaTheme="minorEastAsia" w:hAnsi="Franklin Gothic Book" w:cs="Arial"/>
          <w:sz w:val="24"/>
          <w:szCs w:val="24"/>
        </w:rPr>
        <w:t>for</w:t>
      </w:r>
      <w:proofErr w:type="gramEnd"/>
      <w:r w:rsidR="00195040">
        <w:rPr>
          <w:rFonts w:ascii="Franklin Gothic Book" w:eastAsiaTheme="minorEastAsia" w:hAnsi="Franklin Gothic Book" w:cs="Arial"/>
          <w:sz w:val="24"/>
          <w:szCs w:val="24"/>
        </w:rPr>
        <w:t xml:space="preserve"> the charge density there, where</w:t>
      </w:r>
      <w:r w:rsidR="00F023B3">
        <w:rPr>
          <w:rFonts w:ascii="Franklin Gothic Book" w:eastAsiaTheme="minorEastAsia" w:hAnsi="Franklin Gothic Book"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oMath>
      <w:r w:rsidR="00F023B3">
        <w:rPr>
          <w:rFonts w:ascii="Franklin Gothic Book" w:eastAsiaTheme="minorEastAsia" w:hAnsi="Franklin Gothic Book" w:cs="Arial"/>
          <w:sz w:val="24"/>
          <w:szCs w:val="24"/>
        </w:rPr>
        <w:t xml:space="preserve"> is the density of n-type </w:t>
      </w:r>
      <w:proofErr w:type="spellStart"/>
      <w:r w:rsidR="00F023B3">
        <w:rPr>
          <w:rFonts w:ascii="Franklin Gothic Book" w:eastAsiaTheme="minorEastAsia" w:hAnsi="Franklin Gothic Book" w:cs="Arial"/>
          <w:sz w:val="24"/>
          <w:szCs w:val="24"/>
        </w:rPr>
        <w:t>dopants</w:t>
      </w:r>
      <w:proofErr w:type="spellEnd"/>
      <w:r w:rsidR="00F023B3">
        <w:rPr>
          <w:rFonts w:ascii="Franklin Gothic Book" w:eastAsiaTheme="minorEastAsia" w:hAnsi="Franklin Gothic Book" w:cs="Arial"/>
          <w:sz w:val="24"/>
          <w:szCs w:val="24"/>
        </w:rPr>
        <w:t xml:space="preserve"> and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oMath>
      <w:r w:rsidR="00F023B3">
        <w:rPr>
          <w:rFonts w:ascii="Franklin Gothic Book" w:eastAsiaTheme="minorEastAsia" w:hAnsi="Franklin Gothic Book" w:cs="Arial"/>
          <w:sz w:val="24"/>
          <w:szCs w:val="24"/>
        </w:rPr>
        <w:t xml:space="preserve"> is the density of p-type </w:t>
      </w:r>
      <w:proofErr w:type="spellStart"/>
      <w:r w:rsidR="00F023B3">
        <w:rPr>
          <w:rFonts w:ascii="Franklin Gothic Book" w:eastAsiaTheme="minorEastAsia" w:hAnsi="Franklin Gothic Book" w:cs="Arial"/>
          <w:sz w:val="24"/>
          <w:szCs w:val="24"/>
        </w:rPr>
        <w:t>dopants</w:t>
      </w:r>
      <w:proofErr w:type="spellEnd"/>
      <w:r w:rsidR="00F023B3">
        <w:rPr>
          <w:rFonts w:ascii="Franklin Gothic Book" w:eastAsiaTheme="minorEastAsia" w:hAnsi="Franklin Gothic Book" w:cs="Arial"/>
          <w:sz w:val="24"/>
          <w:szCs w:val="24"/>
        </w:rPr>
        <w:t xml:space="preserve">. We generally consider the intrinsic charge densities in the </w:t>
      </w:r>
      <w:r w:rsidR="00F7173F">
        <w:rPr>
          <w:rFonts w:ascii="Franklin Gothic Book" w:eastAsiaTheme="minorEastAsia" w:hAnsi="Franklin Gothic Book" w:cs="Arial"/>
          <w:sz w:val="24"/>
          <w:szCs w:val="24"/>
        </w:rPr>
        <w:t xml:space="preserve">depletion </w:t>
      </w:r>
      <w:r w:rsidR="00F023B3">
        <w:rPr>
          <w:rFonts w:ascii="Franklin Gothic Book" w:eastAsiaTheme="minorEastAsia" w:hAnsi="Franklin Gothic Book" w:cs="Arial"/>
          <w:sz w:val="24"/>
          <w:szCs w:val="24"/>
        </w:rPr>
        <w:t xml:space="preserve">region to effectively cancel each other out so that </w:t>
      </w:r>
      <m:oMath>
        <m:r>
          <w:rPr>
            <w:rFonts w:ascii="Cambria Math" w:eastAsiaTheme="minorEastAsia" w:hAnsi="Cambria Math" w:cs="Arial"/>
            <w:sz w:val="24"/>
            <w:szCs w:val="24"/>
          </w:rPr>
          <m:t>p-n=0</m:t>
        </m:r>
      </m:oMath>
      <w:r w:rsidR="00F023B3">
        <w:rPr>
          <w:rFonts w:ascii="Franklin Gothic Book" w:eastAsiaTheme="minorEastAsia" w:hAnsi="Franklin Gothic Book" w:cs="Arial"/>
          <w:sz w:val="24"/>
          <w:szCs w:val="24"/>
        </w:rPr>
        <w:t xml:space="preserve">.  We will also use </w:t>
      </w:r>
      <m:oMath>
        <m:r>
          <w:rPr>
            <w:rFonts w:ascii="Cambria Math" w:eastAsiaTheme="minorEastAsia" w:hAnsi="Cambria Math" w:cs="Arial"/>
            <w:sz w:val="24"/>
            <w:szCs w:val="24"/>
          </w:rPr>
          <m:t>x=0</m:t>
        </m:r>
      </m:oMath>
      <w:r w:rsidR="00F023B3">
        <w:rPr>
          <w:rFonts w:ascii="Franklin Gothic Book" w:eastAsiaTheme="minorEastAsia" w:hAnsi="Franklin Gothic Book" w:cs="Arial"/>
          <w:sz w:val="24"/>
          <w:szCs w:val="24"/>
        </w:rPr>
        <w:t xml:space="preserve"> as the barrier location, and the edges of the depletion region on the p-doped and n-doped sides will be called </w:t>
      </w:r>
      <m:oMath>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oMath>
      <w:r w:rsidR="00F023B3">
        <w:rPr>
          <w:rFonts w:ascii="Franklin Gothic Book" w:eastAsiaTheme="minorEastAsia" w:hAnsi="Franklin Gothic Book" w:cs="Arial"/>
          <w:sz w:val="24"/>
          <w:szCs w:val="24"/>
        </w:rPr>
        <w:t xml:space="preserve"> </w:t>
      </w:r>
      <w:proofErr w:type="gramStart"/>
      <w:r w:rsidR="00F023B3">
        <w:rPr>
          <w:rFonts w:ascii="Franklin Gothic Book" w:eastAsiaTheme="minorEastAsia" w:hAnsi="Franklin Gothic Book" w:cs="Arial"/>
          <w:sz w:val="24"/>
          <w:szCs w:val="24"/>
        </w:rPr>
        <w:t xml:space="preserve">and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oMath>
      <w:r w:rsidR="00F023B3">
        <w:rPr>
          <w:rFonts w:ascii="Franklin Gothic Book" w:eastAsiaTheme="minorEastAsia" w:hAnsi="Franklin Gothic Book" w:cs="Arial"/>
          <w:sz w:val="24"/>
          <w:szCs w:val="24"/>
        </w:rPr>
        <w:t xml:space="preserve">, respectively. </w:t>
      </w:r>
      <w:r w:rsidR="00513935">
        <w:rPr>
          <w:rFonts w:ascii="Franklin Gothic Book" w:eastAsiaTheme="minorEastAsia" w:hAnsi="Franklin Gothic Book" w:cs="Arial"/>
          <w:sz w:val="24"/>
          <w:szCs w:val="24"/>
        </w:rPr>
        <w:t>(We will follow the derivation from reference 12 here</w:t>
      </w:r>
      <w:r w:rsidR="00C1424B">
        <w:rPr>
          <w:rFonts w:ascii="Franklin Gothic Book" w:eastAsiaTheme="minorEastAsia" w:hAnsi="Franklin Gothic Book" w:cs="Arial"/>
          <w:sz w:val="24"/>
          <w:szCs w:val="24"/>
        </w:rPr>
        <w:t xml:space="preserve"> in all of its glorious detail</w:t>
      </w:r>
      <w:r w:rsidR="00513935">
        <w:rPr>
          <w:rFonts w:ascii="Franklin Gothic Book" w:eastAsiaTheme="minorEastAsia" w:hAnsi="Franklin Gothic Book" w:cs="Arial"/>
          <w:sz w:val="24"/>
          <w:szCs w:val="24"/>
        </w:rPr>
        <w:t xml:space="preserve">) </w:t>
      </w:r>
      <w:r w:rsidR="00F023B3">
        <w:rPr>
          <w:rFonts w:ascii="Franklin Gothic Book" w:eastAsiaTheme="minorEastAsia" w:hAnsi="Franklin Gothic Book" w:cs="Arial"/>
          <w:sz w:val="24"/>
          <w:szCs w:val="24"/>
        </w:rPr>
        <w:t>Then we can integrate Poisson’s equation to get</w:t>
      </w:r>
    </w:p>
    <w:p w:rsidR="00535D6C" w:rsidRDefault="00C921AB" w:rsidP="00E31BBF">
      <w:pPr>
        <w:tabs>
          <w:tab w:val="left" w:pos="720"/>
        </w:tabs>
        <w:spacing w:line="360" w:lineRule="auto"/>
        <w:rPr>
          <w:rFonts w:ascii="Franklin Gothic Book" w:eastAsiaTheme="minorEastAsia" w:hAnsi="Franklin Gothic Book" w:cs="Arial"/>
          <w:sz w:val="24"/>
          <w:szCs w:val="24"/>
        </w:rPr>
      </w:pPr>
      <m:oMathPara>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w:rPr>
              <w:rFonts w:ascii="Cambria Math" w:eastAsiaTheme="minorEastAsia" w:hAnsi="Cambria Math" w:cs="Arial"/>
              <w:sz w:val="24"/>
              <w:szCs w:val="24"/>
            </w:rPr>
            <m:t>=</m:t>
          </m:r>
          <m:nary>
            <m:naryPr>
              <m:limLoc m:val="undOvr"/>
              <m:subHide m:val="on"/>
              <m:supHide m:val="on"/>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ρ</m:t>
              </m:r>
            </m:e>
          </m:nary>
          <m:r>
            <w:rPr>
              <w:rFonts w:ascii="Cambria Math" w:eastAsiaTheme="minorEastAsia" w:hAnsi="Cambria Math" w:cs="Arial"/>
              <w:sz w:val="24"/>
              <w:szCs w:val="24"/>
            </w:rPr>
            <m:t>dx=</m:t>
          </m:r>
          <m:nary>
            <m:naryPr>
              <m:limLoc m:val="undOvr"/>
              <m:subHide m:val="on"/>
              <m:supHide m:val="on"/>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ϵ</m:t>
                  </m:r>
                </m:den>
              </m:f>
              <m:r>
                <w:rPr>
                  <w:rFonts w:ascii="Cambria Math" w:eastAsiaTheme="minorEastAsia" w:hAnsi="Cambria Math" w:cs="Arial"/>
                  <w:sz w:val="24"/>
                  <w:szCs w:val="24"/>
                </w:rPr>
                <m:t>dx</m:t>
              </m:r>
            </m:e>
          </m:nary>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ϵ</m:t>
              </m:r>
            </m:den>
          </m:f>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hAnsi="Cambria Math" w:cs="Arial"/>
                  <w:sz w:val="24"/>
                  <w:szCs w:val="24"/>
                </w:rPr>
                <m:t>1</m:t>
              </m:r>
            </m:sub>
          </m:sSub>
          <m:r>
            <w:rPr>
              <w:rFonts w:ascii="Cambria Math" w:eastAsiaTheme="minorEastAsia" w:hAnsi="Cambria Math" w:cs="Arial"/>
              <w:sz w:val="24"/>
              <w:szCs w:val="24"/>
            </w:rPr>
            <m:t>,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r>
            <w:rPr>
              <w:rFonts w:ascii="Cambria Math" w:eastAsiaTheme="minorEastAsia" w:hAnsi="Cambria Math" w:cs="Arial"/>
              <w:sz w:val="24"/>
              <w:szCs w:val="24"/>
            </w:rPr>
            <m:t xml:space="preserve">≤x&lt;0     </m:t>
          </m:r>
        </m:oMath>
      </m:oMathPara>
    </w:p>
    <w:p w:rsidR="00513935" w:rsidRDefault="00C921AB"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67" type="#_x0000_t202" style="position:absolute;margin-left:415.3pt;margin-top:5.45pt;width:75.2pt;height:21.6pt;z-index:251700224;mso-width-relative:margin;mso-height-relative:margin" stroked="f">
            <v:textbox style="mso-next-textbox:#_x0000_s1067">
              <w:txbxContent>
                <w:p w:rsidR="0048585C" w:rsidRDefault="0048585C" w:rsidP="00E628CB">
                  <w:r>
                    <w:t>(33b)</w:t>
                  </w:r>
                </w:p>
              </w:txbxContent>
            </v:textbox>
          </v:shape>
        </w:pict>
      </w:r>
      <w:r w:rsidR="00E628CB">
        <w:rPr>
          <w:rFonts w:ascii="Franklin Gothic Book" w:eastAsiaTheme="minorEastAsia" w:hAnsi="Franklin Gothic Book" w:cs="Arial"/>
          <w:noProof/>
          <w:sz w:val="24"/>
          <w:szCs w:val="24"/>
        </w:rPr>
        <w:br/>
      </w:r>
      <m:oMathPara>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w:rPr>
              <w:rFonts w:ascii="Cambria Math" w:eastAsiaTheme="minorEastAsia" w:hAnsi="Cambria Math" w:cs="Arial"/>
              <w:sz w:val="24"/>
              <w:szCs w:val="24"/>
            </w:rPr>
            <m:t>=</m:t>
          </m:r>
          <m:nary>
            <m:naryPr>
              <m:limLoc m:val="undOvr"/>
              <m:subHide m:val="on"/>
              <m:supHide m:val="on"/>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ρ</m:t>
              </m:r>
            </m:e>
          </m:nary>
          <m:r>
            <w:rPr>
              <w:rFonts w:ascii="Cambria Math" w:eastAsiaTheme="minorEastAsia" w:hAnsi="Cambria Math" w:cs="Arial"/>
              <w:sz w:val="24"/>
              <w:szCs w:val="24"/>
            </w:rPr>
            <m:t>dx=</m:t>
          </m:r>
          <m:nary>
            <m:naryPr>
              <m:limLoc m:val="undOvr"/>
              <m:subHide m:val="on"/>
              <m:supHide m:val="on"/>
              <m:ctrlPr>
                <w:rPr>
                  <w:rFonts w:ascii="Cambria Math" w:eastAsiaTheme="minorEastAsia" w:hAnsi="Cambria Math" w:cs="Arial"/>
                  <w:i/>
                  <w:sz w:val="24"/>
                  <w:szCs w:val="24"/>
                </w:rPr>
              </m:ctrlPr>
            </m:naryPr>
            <m:sub/>
            <m:sup/>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r>
                    <w:rPr>
                      <w:rFonts w:ascii="Cambria Math" w:eastAsiaTheme="minorEastAsia" w:hAnsi="Cambria Math" w:cs="Arial"/>
                      <w:sz w:val="24"/>
                      <w:szCs w:val="24"/>
                    </w:rPr>
                    <m:t>ϵ</m:t>
                  </m:r>
                </m:den>
              </m:f>
              <m:r>
                <w:rPr>
                  <w:rFonts w:ascii="Cambria Math" w:eastAsiaTheme="minorEastAsia" w:hAnsi="Cambria Math" w:cs="Arial"/>
                  <w:sz w:val="24"/>
                  <w:szCs w:val="24"/>
                </w:rPr>
                <m:t>dx</m:t>
              </m:r>
            </m:e>
          </m:nary>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r>
                <w:rPr>
                  <w:rFonts w:ascii="Cambria Math" w:eastAsiaTheme="minorEastAsia" w:hAnsi="Cambria Math" w:cs="Arial"/>
                  <w:sz w:val="24"/>
                  <w:szCs w:val="24"/>
                </w:rPr>
                <m:t>ϵ</m:t>
              </m:r>
            </m:den>
          </m:f>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hAnsi="Cambria Math" w:cs="Arial"/>
                  <w:sz w:val="24"/>
                  <w:szCs w:val="24"/>
                </w:rPr>
                <m:t>2</m:t>
              </m:r>
            </m:sub>
          </m:sSub>
          <m:r>
            <w:rPr>
              <w:rFonts w:ascii="Cambria Math" w:eastAsiaTheme="minorEastAsia" w:hAnsi="Cambria Math" w:cs="Arial"/>
              <w:sz w:val="24"/>
              <w:szCs w:val="24"/>
            </w:rPr>
            <m:t>,               0&lt;x≤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 xml:space="preserve"> </m:t>
          </m:r>
        </m:oMath>
      </m:oMathPara>
    </w:p>
    <w:p w:rsidR="00E628CB" w:rsidRDefault="00C921AB"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68" type="#_x0000_t202" style="position:absolute;margin-left:412.35pt;margin-top:49.9pt;width:75.2pt;height:21.6pt;z-index:251701248;mso-width-relative:margin;mso-height-relative:margin" stroked="f">
            <v:textbox style="mso-next-textbox:#_x0000_s1068">
              <w:txbxContent>
                <w:p w:rsidR="0048585C" w:rsidRDefault="0048585C" w:rsidP="00E628CB">
                  <w:r>
                    <w:t>(34a)</w:t>
                  </w:r>
                </w:p>
              </w:txbxContent>
            </v:textbox>
          </v:shape>
        </w:pict>
      </w:r>
      <w:r w:rsidR="00535D6C">
        <w:rPr>
          <w:rFonts w:ascii="Franklin Gothic Book" w:eastAsiaTheme="minorEastAsia" w:hAnsi="Franklin Gothic Book" w:cs="Arial"/>
          <w:sz w:val="24"/>
          <w:szCs w:val="24"/>
        </w:rPr>
        <w:t xml:space="preserve">These integrals are solved simply, but we must solve for the constants of integration in each case using boundary conditions. In order to do this, we assume that the electric field on the very edge of the depletion region </w:t>
      </w:r>
      <w:proofErr w:type="gramStart"/>
      <w:r w:rsidR="00535D6C">
        <w:rPr>
          <w:rFonts w:ascii="Franklin Gothic Book" w:eastAsiaTheme="minorEastAsia" w:hAnsi="Franklin Gothic Book" w:cs="Arial"/>
          <w:sz w:val="24"/>
          <w:szCs w:val="24"/>
        </w:rPr>
        <w:t xml:space="preserve">is </w:t>
      </w:r>
      <m:oMath>
        <w:proofErr w:type="gramEnd"/>
        <m:r>
          <w:rPr>
            <w:rFonts w:ascii="Cambria Math" w:eastAsiaTheme="minorEastAsia" w:hAnsi="Cambria Math" w:cs="Arial"/>
            <w:sz w:val="24"/>
            <w:szCs w:val="24"/>
          </w:rPr>
          <m:t>0</m:t>
        </m:r>
      </m:oMath>
      <w:r w:rsidR="00535D6C">
        <w:rPr>
          <w:rFonts w:ascii="Franklin Gothic Book" w:eastAsiaTheme="minorEastAsia" w:hAnsi="Franklin Gothic Book" w:cs="Arial"/>
          <w:sz w:val="24"/>
          <w:szCs w:val="24"/>
        </w:rPr>
        <w:t>. Then</w:t>
      </w:r>
      <w:r w:rsidR="003E3925">
        <w:rPr>
          <w:rFonts w:ascii="Franklin Gothic Book" w:eastAsiaTheme="minorEastAsia" w:hAnsi="Franklin Gothic Book" w:cs="Arial"/>
          <w:sz w:val="24"/>
          <w:szCs w:val="24"/>
        </w:rPr>
        <w:t xml:space="preserve"> </w:t>
      </w:r>
      <w:r w:rsidR="00535D6C">
        <w:rPr>
          <w:rFonts w:ascii="Franklin Gothic Book" w:eastAsiaTheme="minorEastAsia" w:hAnsi="Franklin Gothic Book" w:cs="Arial"/>
          <w:sz w:val="24"/>
          <w:szCs w:val="24"/>
        </w:rPr>
        <w:t>we find that</w:t>
      </w:r>
      <w:r w:rsidR="00E628CB">
        <w:rPr>
          <w:rFonts w:ascii="Franklin Gothic Book" w:eastAsiaTheme="minorEastAsia" w:hAnsi="Franklin Gothic Book" w:cs="Arial"/>
          <w:noProof/>
          <w:sz w:val="24"/>
          <w:szCs w:val="24"/>
        </w:rPr>
        <w:br/>
      </w:r>
      <m:oMathPara>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ϵ</m:t>
              </m:r>
            </m:den>
          </m:f>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e>
          </m:d>
          <m:r>
            <w:rPr>
              <w:rFonts w:ascii="Cambria Math" w:eastAsiaTheme="minorEastAsia" w:hAnsi="Cambria Math" w:cs="Arial"/>
              <w:sz w:val="24"/>
              <w:szCs w:val="24"/>
            </w:rPr>
            <m:t>,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r>
            <w:rPr>
              <w:rFonts w:ascii="Cambria Math" w:eastAsiaTheme="minorEastAsia" w:hAnsi="Cambria Math" w:cs="Arial"/>
              <w:sz w:val="24"/>
              <w:szCs w:val="24"/>
            </w:rPr>
            <m:t>≤x&lt;0</m:t>
          </m:r>
        </m:oMath>
      </m:oMathPara>
    </w:p>
    <w:p w:rsidR="003E3925" w:rsidRDefault="00C921AB"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69" type="#_x0000_t202" style="position:absolute;margin-left:415.3pt;margin-top:22.15pt;width:75.2pt;height:21.6pt;z-index:251702272;mso-width-relative:margin;mso-height-relative:margin" stroked="f">
            <v:textbox style="mso-next-textbox:#_x0000_s1069">
              <w:txbxContent>
                <w:p w:rsidR="0048585C" w:rsidRDefault="0048585C" w:rsidP="00E628CB">
                  <w:r>
                    <w:t>(34b)</w:t>
                  </w:r>
                </w:p>
              </w:txbxContent>
            </v:textbox>
          </v:shape>
        </w:pict>
      </w:r>
      <w:r w:rsidR="00E628CB">
        <w:rPr>
          <w:rFonts w:ascii="Franklin Gothic Book" w:eastAsiaTheme="minorEastAsia" w:hAnsi="Franklin Gothic Book" w:cs="Arial"/>
          <w:noProof/>
          <w:sz w:val="24"/>
          <w:szCs w:val="24"/>
        </w:rPr>
        <w:br/>
      </w:r>
      <m:oMathPara>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E</m:t>
              </m:r>
            </m:e>
          </m:acc>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r>
                <w:rPr>
                  <w:rFonts w:ascii="Cambria Math" w:eastAsiaTheme="minorEastAsia" w:hAnsi="Cambria Math" w:cs="Arial"/>
                  <w:sz w:val="24"/>
                  <w:szCs w:val="24"/>
                </w:rPr>
                <m:t>ϵ</m:t>
              </m:r>
            </m:den>
          </m:f>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-x</m:t>
              </m:r>
            </m:e>
          </m:d>
          <m:r>
            <w:rPr>
              <w:rFonts w:ascii="Cambria Math" w:eastAsiaTheme="minorEastAsia" w:hAnsi="Cambria Math" w:cs="Arial"/>
              <w:sz w:val="24"/>
              <w:szCs w:val="24"/>
            </w:rPr>
            <m:t>,               0&lt;x≤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 xml:space="preserve"> </m:t>
          </m:r>
        </m:oMath>
      </m:oMathPara>
    </w:p>
    <w:p w:rsidR="003E3925" w:rsidRDefault="00C921AB"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70" type="#_x0000_t202" style="position:absolute;margin-left:417.75pt;margin-top:11.15pt;width:75.2pt;height:21.6pt;z-index:251703296;mso-width-relative:margin;mso-height-relative:margin" stroked="f">
            <v:textbox style="mso-next-textbox:#_x0000_s1070">
              <w:txbxContent>
                <w:p w:rsidR="0048585C" w:rsidRDefault="0048585C" w:rsidP="00E628CB">
                  <w:r>
                    <w:t>(35a)</w:t>
                  </w:r>
                </w:p>
              </w:txbxContent>
            </v:textbox>
          </v:shape>
        </w:pict>
      </w:r>
      <w:r w:rsidR="003E3925">
        <w:rPr>
          <w:rFonts w:ascii="Franklin Gothic Book" w:eastAsiaTheme="minorEastAsia" w:hAnsi="Franklin Gothic Book" w:cs="Arial"/>
          <w:sz w:val="24"/>
          <w:szCs w:val="24"/>
        </w:rPr>
        <w:t xml:space="preserve">Now we can integrate one more time to find that </w:t>
      </w:r>
    </w:p>
    <w:p w:rsidR="00513935" w:rsidRDefault="003709B7"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br/>
      </w:r>
      <m:oMathPara>
        <m:oMath>
          <m:r>
            <w:rPr>
              <w:rFonts w:ascii="Cambria Math" w:eastAsiaTheme="minorEastAsia" w:hAnsi="Cambria Math" w:cs="Arial"/>
              <w:sz w:val="24"/>
              <w:szCs w:val="24"/>
            </w:rPr>
            <m:t>V</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nary>
            <m:naryPr>
              <m:limLoc m:val="undOvr"/>
              <m:subHide m:val="on"/>
              <m:supHide m:val="on"/>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m:t>
              </m:r>
            </m:e>
          </m:nary>
          <m:r>
            <w:rPr>
              <w:rFonts w:ascii="Cambria Math" w:eastAsiaTheme="minorEastAsia" w:hAnsi="Cambria Math" w:cs="Arial"/>
              <w:sz w:val="24"/>
              <w:szCs w:val="24"/>
            </w:rPr>
            <m:t>E</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dx=</m:t>
          </m:r>
          <m:nary>
            <m:naryPr>
              <m:limLoc m:val="undOvr"/>
              <m:subHide m:val="on"/>
              <m:supHide m:val="on"/>
              <m:ctrlPr>
                <w:rPr>
                  <w:rFonts w:ascii="Cambria Math" w:eastAsiaTheme="minorEastAsia" w:hAnsi="Cambria Math" w:cs="Arial"/>
                  <w:i/>
                  <w:sz w:val="24"/>
                  <w:szCs w:val="24"/>
                </w:rPr>
              </m:ctrlPr>
            </m:naryPr>
            <m:sub/>
            <m:sup/>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ϵ</m:t>
                  </m:r>
                </m:den>
              </m:f>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e>
              </m:d>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ϵ</m:t>
                  </m:r>
                </m:den>
              </m:f>
              <m:d>
                <m:dPr>
                  <m:ctrlPr>
                    <w:rPr>
                      <w:rFonts w:ascii="Cambria Math" w:eastAsiaTheme="minorEastAsia" w:hAnsi="Cambria Math" w:cs="Arial"/>
                      <w:i/>
                      <w:sz w:val="24"/>
                      <w:szCs w:val="24"/>
                    </w:rPr>
                  </m:ctrlPr>
                </m:dPr>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x</m:t>
                      </m:r>
                    </m:num>
                    <m:den>
                      <m:r>
                        <w:rPr>
                          <w:rFonts w:ascii="Cambria Math" w:eastAsiaTheme="minorEastAsia" w:hAnsi="Cambria Math" w:cs="Arial"/>
                          <w:sz w:val="24"/>
                          <w:szCs w:val="24"/>
                        </w:rPr>
                        <m:t>2</m:t>
                      </m:r>
                    </m:den>
                  </m:f>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e>
              </m:d>
            </m:e>
          </m:nary>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hAnsi="Cambria Math" w:cs="Arial"/>
                  <w:sz w:val="24"/>
                  <w:szCs w:val="24"/>
                </w:rPr>
                <m:t>3</m:t>
              </m:r>
            </m:sub>
          </m:sSub>
          <m:r>
            <w:rPr>
              <w:rFonts w:ascii="Cambria Math" w:eastAsiaTheme="minorEastAsia" w:hAnsi="Cambria Math" w:cs="Arial"/>
              <w:sz w:val="24"/>
              <w:szCs w:val="24"/>
            </w:rPr>
            <m:t>,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r>
            <w:rPr>
              <w:rFonts w:ascii="Cambria Math" w:eastAsiaTheme="minorEastAsia" w:hAnsi="Cambria Math" w:cs="Arial"/>
              <w:sz w:val="24"/>
              <w:szCs w:val="24"/>
            </w:rPr>
            <m:t>≤x&lt;0</m:t>
          </m:r>
        </m:oMath>
      </m:oMathPara>
    </w:p>
    <w:p w:rsidR="00E628CB" w:rsidRDefault="00C921AB"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71" type="#_x0000_t202" style="position:absolute;margin-left:415.3pt;margin-top:3.2pt;width:75.2pt;height:21.6pt;z-index:251704320;mso-width-relative:margin;mso-height-relative:margin" stroked="f">
            <v:textbox style="mso-next-textbox:#_x0000_s1071">
              <w:txbxContent>
                <w:p w:rsidR="0048585C" w:rsidRDefault="0048585C" w:rsidP="00E628CB">
                  <w:r>
                    <w:t>(35b)</w:t>
                  </w:r>
                </w:p>
              </w:txbxContent>
            </v:textbox>
          </v:shape>
        </w:pict>
      </w:r>
    </w:p>
    <w:p w:rsidR="00513935" w:rsidRDefault="00513935" w:rsidP="00E31BBF">
      <w:pPr>
        <w:tabs>
          <w:tab w:val="left" w:pos="720"/>
        </w:tabs>
        <w:spacing w:line="360" w:lineRule="auto"/>
        <w:rPr>
          <w:rFonts w:ascii="Franklin Gothic Book" w:eastAsiaTheme="minorEastAsia" w:hAnsi="Franklin Gothic Book" w:cs="Arial"/>
          <w:sz w:val="24"/>
          <w:szCs w:val="24"/>
        </w:rPr>
      </w:pPr>
      <m:oMathPara>
        <m:oMath>
          <m:r>
            <w:rPr>
              <w:rFonts w:ascii="Cambria Math" w:eastAsiaTheme="minorEastAsia" w:hAnsi="Cambria Math" w:cs="Arial"/>
              <w:sz w:val="24"/>
              <w:szCs w:val="24"/>
            </w:rPr>
            <w:lastRenderedPageBreak/>
            <m:t>V</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nary>
            <m:naryPr>
              <m:limLoc m:val="undOvr"/>
              <m:subHide m:val="on"/>
              <m:supHide m:val="on"/>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m:t>
              </m:r>
            </m:e>
          </m:nary>
          <m:r>
            <w:rPr>
              <w:rFonts w:ascii="Cambria Math" w:eastAsiaTheme="minorEastAsia" w:hAnsi="Cambria Math" w:cs="Arial"/>
              <w:sz w:val="24"/>
              <w:szCs w:val="24"/>
            </w:rPr>
            <m:t>E</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dx=</m:t>
          </m:r>
          <m:nary>
            <m:naryPr>
              <m:limLoc m:val="undOvr"/>
              <m:subHide m:val="on"/>
              <m:supHide m:val="on"/>
              <m:ctrlPr>
                <w:rPr>
                  <w:rFonts w:ascii="Cambria Math" w:eastAsiaTheme="minorEastAsia" w:hAnsi="Cambria Math" w:cs="Arial"/>
                  <w:i/>
                  <w:sz w:val="24"/>
                  <w:szCs w:val="24"/>
                </w:rPr>
              </m:ctrlPr>
            </m:naryPr>
            <m:sub/>
            <m:sup/>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r>
                    <w:rPr>
                      <w:rFonts w:ascii="Cambria Math" w:eastAsiaTheme="minorEastAsia" w:hAnsi="Cambria Math" w:cs="Arial"/>
                      <w:sz w:val="24"/>
                      <w:szCs w:val="24"/>
                    </w:rPr>
                    <m:t>ϵ</m:t>
                  </m:r>
                </m:den>
              </m:f>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-x</m:t>
                  </m:r>
                </m:e>
              </m:d>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r>
                    <w:rPr>
                      <w:rFonts w:ascii="Cambria Math" w:eastAsiaTheme="minorEastAsia" w:hAnsi="Cambria Math" w:cs="Arial"/>
                      <w:sz w:val="24"/>
                      <w:szCs w:val="24"/>
                    </w:rPr>
                    <m:t>ϵ</m:t>
                  </m:r>
                </m:den>
              </m:f>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x</m:t>
                      </m:r>
                    </m:num>
                    <m:den>
                      <m:r>
                        <w:rPr>
                          <w:rFonts w:ascii="Cambria Math" w:eastAsiaTheme="minorEastAsia" w:hAnsi="Cambria Math" w:cs="Arial"/>
                          <w:sz w:val="24"/>
                          <w:szCs w:val="24"/>
                        </w:rPr>
                        <m:t>2</m:t>
                      </m:r>
                    </m:den>
                  </m:f>
                </m:e>
              </m:d>
            </m:e>
          </m:nary>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hAnsi="Cambria Math" w:cs="Arial"/>
                  <w:sz w:val="24"/>
                  <w:szCs w:val="24"/>
                </w:rPr>
                <m:t>4</m:t>
              </m:r>
            </m:sub>
          </m:sSub>
          <m:r>
            <w:rPr>
              <w:rFonts w:ascii="Cambria Math" w:eastAsiaTheme="minorEastAsia" w:hAnsi="Cambria Math" w:cs="Arial"/>
              <w:sz w:val="24"/>
              <w:szCs w:val="24"/>
            </w:rPr>
            <m:t>,      0&lt;x≤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oMath>
      </m:oMathPara>
    </w:p>
    <w:p w:rsidR="00A07B85" w:rsidRDefault="00F023B3"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br/>
      </w:r>
      <w:r w:rsidR="006817F2">
        <w:rPr>
          <w:rFonts w:ascii="Franklin Gothic Book" w:eastAsiaTheme="minorEastAsia" w:hAnsi="Franklin Gothic Book" w:cs="Arial"/>
          <w:sz w:val="24"/>
          <w:szCs w:val="24"/>
        </w:rPr>
        <w:tab/>
      </w:r>
    </w:p>
    <w:p w:rsidR="003709B7"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72" type="#_x0000_t202" style="position:absolute;margin-left:425pt;margin-top:82.7pt;width:75.2pt;height:21.6pt;z-index:251705344;mso-width-relative:margin;mso-height-relative:margin" stroked="f">
            <v:textbox style="mso-next-textbox:#_x0000_s1072">
              <w:txbxContent>
                <w:p w:rsidR="0048585C" w:rsidRDefault="0048585C" w:rsidP="00E628CB">
                  <w:r>
                    <w:t>(36a)</w:t>
                  </w:r>
                </w:p>
              </w:txbxContent>
            </v:textbox>
          </v:shape>
        </w:pict>
      </w:r>
      <w:r w:rsidR="00C1424B">
        <w:rPr>
          <w:rFonts w:ascii="Franklin Gothic Book" w:eastAsiaTheme="minorEastAsia" w:hAnsi="Franklin Gothic Book" w:cs="Arial"/>
          <w:sz w:val="24"/>
          <w:szCs w:val="24"/>
        </w:rPr>
        <w:t xml:space="preserve">Solving for the constants here is pretty simple. One can just </w:t>
      </w:r>
      <w:proofErr w:type="gramStart"/>
      <w:r w:rsidR="00C1424B">
        <w:rPr>
          <w:rFonts w:ascii="Franklin Gothic Book" w:eastAsiaTheme="minorEastAsia" w:hAnsi="Franklin Gothic Book" w:cs="Arial"/>
          <w:sz w:val="24"/>
          <w:szCs w:val="24"/>
        </w:rPr>
        <w:t xml:space="preserve">set </w:t>
      </w:r>
      <m:oMath>
        <w:proofErr w:type="gramEnd"/>
        <m:r>
          <w:rPr>
            <w:rFonts w:ascii="Cambria Math" w:eastAsiaTheme="minorEastAsia" w:hAnsi="Cambria Math" w:cs="Arial"/>
            <w:sz w:val="24"/>
            <w:szCs w:val="24"/>
          </w:rPr>
          <m:t>V(x=-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r>
          <w:rPr>
            <w:rFonts w:ascii="Cambria Math" w:eastAsiaTheme="minorEastAsia" w:hAnsi="Cambria Math" w:cs="Arial"/>
            <w:sz w:val="24"/>
            <w:szCs w:val="24"/>
          </w:rPr>
          <m:t>)=0</m:t>
        </m:r>
      </m:oMath>
      <w:r w:rsidR="00C1424B">
        <w:rPr>
          <w:rFonts w:ascii="Franklin Gothic Book" w:eastAsiaTheme="minorEastAsia" w:hAnsi="Franklin Gothic Book" w:cs="Arial"/>
          <w:sz w:val="24"/>
          <w:szCs w:val="24"/>
        </w:rPr>
        <w:t xml:space="preserve">, since we always measure the potential in reference to something and we get to make the choice to make our lives easy. Doing so will let us solve for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hAnsi="Cambria Math" w:cs="Arial"/>
                <w:sz w:val="24"/>
                <w:szCs w:val="24"/>
              </w:rPr>
              <m:t>3</m:t>
            </m:r>
          </m:sub>
        </m:sSub>
      </m:oMath>
      <w:r w:rsidR="00C1424B">
        <w:rPr>
          <w:rFonts w:ascii="Franklin Gothic Book" w:eastAsiaTheme="minorEastAsia" w:hAnsi="Franklin Gothic Book" w:cs="Arial"/>
          <w:sz w:val="24"/>
          <w:szCs w:val="24"/>
        </w:rPr>
        <w:t xml:space="preserve"> Then, from boundary conditions, we require that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A</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x=0</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D</m:t>
            </m:r>
          </m:sub>
        </m:sSub>
        <m:r>
          <w:rPr>
            <w:rFonts w:ascii="Cambria Math" w:eastAsiaTheme="minorEastAsia" w:hAnsi="Cambria Math" w:cs="Arial"/>
            <w:sz w:val="24"/>
            <w:szCs w:val="24"/>
          </w:rPr>
          <m:t>(x=0)</m:t>
        </m:r>
      </m:oMath>
      <w:r w:rsidR="00C1424B">
        <w:rPr>
          <w:rFonts w:ascii="Franklin Gothic Book" w:eastAsiaTheme="minorEastAsia" w:hAnsi="Franklin Gothic Book" w:cs="Arial"/>
          <w:sz w:val="24"/>
          <w:szCs w:val="24"/>
        </w:rPr>
        <w:t xml:space="preserve"> which will allow us to solve </w:t>
      </w:r>
      <w:proofErr w:type="gramStart"/>
      <w:r w:rsidR="00C1424B">
        <w:rPr>
          <w:rFonts w:ascii="Franklin Gothic Book" w:eastAsiaTheme="minorEastAsia" w:hAnsi="Franklin Gothic Book" w:cs="Arial"/>
          <w:sz w:val="24"/>
          <w:szCs w:val="24"/>
        </w:rPr>
        <w:t xml:space="preserve">for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hAnsi="Cambria Math" w:cs="Arial"/>
                <w:sz w:val="24"/>
                <w:szCs w:val="24"/>
              </w:rPr>
              <m:t>4</m:t>
            </m:r>
          </m:sub>
        </m:sSub>
      </m:oMath>
      <w:r w:rsidR="00C1424B">
        <w:rPr>
          <w:rFonts w:ascii="Franklin Gothic Book" w:eastAsiaTheme="minorEastAsia" w:hAnsi="Franklin Gothic Book" w:cs="Arial"/>
          <w:sz w:val="24"/>
          <w:szCs w:val="24"/>
        </w:rPr>
        <w:t>. Then finally</w:t>
      </w:r>
      <w:r w:rsidR="001D1052">
        <w:rPr>
          <w:rFonts w:ascii="Franklin Gothic Book" w:eastAsiaTheme="minorEastAsia" w:hAnsi="Franklin Gothic Book" w:cs="Arial"/>
          <w:sz w:val="24"/>
          <w:szCs w:val="24"/>
        </w:rPr>
        <w:t xml:space="preserve"> we find that </w:t>
      </w:r>
      <w:r w:rsidR="003709B7">
        <w:rPr>
          <w:rFonts w:ascii="Franklin Gothic Book" w:eastAsiaTheme="minorEastAsia" w:hAnsi="Franklin Gothic Book" w:cs="Arial"/>
          <w:noProof/>
          <w:sz w:val="24"/>
          <w:szCs w:val="24"/>
        </w:rPr>
        <w:br/>
      </w:r>
      <m:oMathPara>
        <m:oMath>
          <m:r>
            <w:rPr>
              <w:rFonts w:ascii="Cambria Math" w:eastAsiaTheme="minorEastAsia" w:hAnsi="Cambria Math" w:cs="Arial"/>
              <w:sz w:val="24"/>
              <w:szCs w:val="24"/>
            </w:rPr>
            <m:t>V</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2ϵ</m:t>
              </m:r>
            </m:den>
          </m:f>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e>
            <m:sup>
              <m:r>
                <w:rPr>
                  <w:rFonts w:ascii="Cambria Math" w:eastAsiaTheme="minorEastAsia" w:hAnsi="Cambria Math" w:cs="Arial"/>
                  <w:sz w:val="24"/>
                  <w:szCs w:val="24"/>
                </w:rPr>
                <m:t>2</m:t>
              </m:r>
            </m:sup>
          </m:sSup>
          <m:r>
            <w:rPr>
              <w:rFonts w:ascii="Cambria Math" w:eastAsiaTheme="minorEastAsia" w:hAnsi="Cambria Math" w:cs="Arial"/>
              <w:sz w:val="24"/>
              <w:szCs w:val="24"/>
            </w:rPr>
            <m:t>,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r>
            <w:rPr>
              <w:rFonts w:ascii="Cambria Math" w:eastAsiaTheme="minorEastAsia" w:hAnsi="Cambria Math" w:cs="Arial"/>
              <w:sz w:val="24"/>
              <w:szCs w:val="24"/>
            </w:rPr>
            <m:t>≤x&lt;0</m:t>
          </m:r>
        </m:oMath>
      </m:oMathPara>
    </w:p>
    <w:p w:rsidR="00F40207"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73" type="#_x0000_t202" style="position:absolute;margin-left:410.6pt;margin-top:13.3pt;width:75.2pt;height:21.6pt;z-index:251706368;mso-width-relative:margin;mso-height-relative:margin" stroked="f">
            <v:textbox style="mso-next-textbox:#_x0000_s1073">
              <w:txbxContent>
                <w:p w:rsidR="0048585C" w:rsidRDefault="0048585C" w:rsidP="003709B7">
                  <w:r>
                    <w:t>(36b)</w:t>
                  </w:r>
                </w:p>
              </w:txbxContent>
            </v:textbox>
          </v:shape>
        </w:pict>
      </w:r>
      <w:r w:rsidR="003709B7">
        <w:rPr>
          <w:rFonts w:ascii="Franklin Gothic Book" w:eastAsiaTheme="minorEastAsia" w:hAnsi="Franklin Gothic Book" w:cs="Arial"/>
          <w:noProof/>
          <w:sz w:val="24"/>
          <w:szCs w:val="24"/>
        </w:rPr>
        <w:br/>
      </w:r>
      <m:oMathPara>
        <m:oMath>
          <m:r>
            <w:rPr>
              <w:rFonts w:ascii="Cambria Math" w:eastAsiaTheme="minorEastAsia" w:hAnsi="Cambria Math" w:cs="Arial"/>
              <w:sz w:val="24"/>
              <w:szCs w:val="24"/>
            </w:rPr>
            <m:t>V</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r>
                <w:rPr>
                  <w:rFonts w:ascii="Cambria Math" w:eastAsiaTheme="minorEastAsia" w:hAnsi="Cambria Math" w:cs="Arial"/>
                  <w:sz w:val="24"/>
                  <w:szCs w:val="24"/>
                </w:rPr>
                <m:t>ϵ</m:t>
              </m:r>
            </m:den>
          </m:f>
          <m:d>
            <m:dPr>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x</m:t>
                  </m:r>
                </m:num>
                <m:den>
                  <m:r>
                    <w:rPr>
                      <w:rFonts w:ascii="Cambria Math" w:eastAsiaTheme="minorEastAsia" w:hAnsi="Cambria Math" w:cs="Arial"/>
                      <w:sz w:val="24"/>
                      <w:szCs w:val="24"/>
                    </w:rPr>
                    <m:t>2</m:t>
                  </m:r>
                </m:den>
              </m:f>
            </m:e>
          </m:d>
          <m:r>
            <w:rPr>
              <w:rFonts w:ascii="Cambria Math" w:eastAsiaTheme="minorEastAsia" w:hAnsi="Cambria Math" w:cs="Arial"/>
              <w:sz w:val="24"/>
              <w:szCs w:val="24"/>
            </w:rPr>
            <m:t>x+</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2ϵ</m:t>
              </m:r>
            </m:den>
          </m:f>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x</m:t>
              </m:r>
            </m:e>
            <m:sub>
              <m:r>
                <w:rPr>
                  <w:rFonts w:ascii="Cambria Math" w:eastAsiaTheme="minorEastAsia" w:hAnsi="Cambria Math" w:cs="Arial"/>
                  <w:sz w:val="24"/>
                  <w:szCs w:val="24"/>
                </w:rPr>
                <m:t>p</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         0&lt;x≤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oMath>
      </m:oMathPara>
    </w:p>
    <w:p w:rsidR="00E628CB"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74" type="#_x0000_t202" style="position:absolute;margin-left:410.6pt;margin-top:33.7pt;width:75.2pt;height:21.6pt;z-index:251707392;mso-width-relative:margin;mso-height-relative:margin" stroked="f">
            <v:textbox style="mso-next-textbox:#_x0000_s1074">
              <w:txbxContent>
                <w:p w:rsidR="0048585C" w:rsidRDefault="0048585C" w:rsidP="007D3548">
                  <w:r>
                    <w:t>(37)</w:t>
                  </w:r>
                </w:p>
              </w:txbxContent>
            </v:textbox>
          </v:shape>
        </w:pict>
      </w:r>
      <w:r w:rsidR="00E628CB">
        <w:rPr>
          <w:rFonts w:ascii="Franklin Gothic Book" w:eastAsiaTheme="minorEastAsia" w:hAnsi="Franklin Gothic Book" w:cs="Arial"/>
          <w:sz w:val="24"/>
          <w:szCs w:val="24"/>
        </w:rPr>
        <w:t xml:space="preserve">Now, we can define the maximum voltage to be </w:t>
      </w:r>
      <m:oMath>
        <m:r>
          <w:rPr>
            <w:rFonts w:ascii="Cambria Math" w:eastAsiaTheme="minorEastAsia" w:hAnsi="Cambria Math" w:cs="Arial"/>
            <w:sz w:val="24"/>
            <w:szCs w:val="24"/>
          </w:rPr>
          <m:t>V(</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0,</m:t>
            </m:r>
          </m:sub>
        </m:sSub>
      </m:oMath>
      <w:r w:rsidR="00E628CB">
        <w:rPr>
          <w:rFonts w:ascii="Franklin Gothic Book" w:eastAsiaTheme="minorEastAsia" w:hAnsi="Franklin Gothic Book" w:cs="Arial"/>
          <w:sz w:val="24"/>
          <w:szCs w:val="24"/>
        </w:rPr>
        <w:t xml:space="preserve"> or the “built-in voltage</w:t>
      </w:r>
      <w:r w:rsidR="003709B7">
        <w:rPr>
          <w:rFonts w:ascii="Franklin Gothic Book" w:eastAsiaTheme="minorEastAsia" w:hAnsi="Franklin Gothic Book" w:cs="Arial"/>
          <w:sz w:val="24"/>
          <w:szCs w:val="24"/>
        </w:rPr>
        <w:t>,” as it is often referred to. Thus</w:t>
      </w:r>
    </w:p>
    <w:p w:rsidR="003709B7" w:rsidRDefault="00C921AB" w:rsidP="00E31BBF">
      <w:pPr>
        <w:spacing w:line="360" w:lineRule="auto"/>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num>
            <m:den>
              <m:r>
                <w:rPr>
                  <w:rFonts w:ascii="Cambria Math" w:eastAsiaTheme="minorEastAsia" w:hAnsi="Cambria Math" w:cs="Arial"/>
                  <w:sz w:val="24"/>
                  <w:szCs w:val="24"/>
                </w:rPr>
                <m:t>2ϵ</m:t>
              </m:r>
            </m:den>
          </m:f>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x</m:t>
              </m:r>
            </m:e>
            <m:sub>
              <m:r>
                <w:rPr>
                  <w:rFonts w:ascii="Cambria Math" w:eastAsiaTheme="minorEastAsia" w:hAnsi="Cambria Math" w:cs="Arial"/>
                  <w:sz w:val="24"/>
                  <w:szCs w:val="24"/>
                </w:rPr>
                <m:t>n</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x</m:t>
              </m:r>
            </m:e>
            <m:sub>
              <m:r>
                <w:rPr>
                  <w:rFonts w:ascii="Cambria Math" w:eastAsiaTheme="minorEastAsia" w:hAnsi="Cambria Math" w:cs="Arial"/>
                  <w:sz w:val="24"/>
                  <w:szCs w:val="24"/>
                </w:rPr>
                <m:t>p</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m:t>
          </m:r>
        </m:oMath>
      </m:oMathPara>
    </w:p>
    <w:p w:rsidR="003709B7"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75" type="#_x0000_t202" style="position:absolute;margin-left:402.55pt;margin-top:46.85pt;width:75.2pt;height:21.6pt;z-index:251708416;mso-width-relative:margin;mso-height-relative:margin" stroked="f">
            <v:textbox style="mso-next-textbox:#_x0000_s1075">
              <w:txbxContent>
                <w:p w:rsidR="0048585C" w:rsidRDefault="0048585C" w:rsidP="007D3548">
                  <w:r>
                    <w:t>(38)</w:t>
                  </w:r>
                </w:p>
              </w:txbxContent>
            </v:textbox>
          </v:shape>
        </w:pict>
      </w:r>
      <w:r w:rsidR="003709B7">
        <w:rPr>
          <w:rFonts w:ascii="Franklin Gothic Book" w:eastAsiaTheme="minorEastAsia" w:hAnsi="Franklin Gothic Book" w:cs="Arial"/>
          <w:sz w:val="24"/>
          <w:szCs w:val="24"/>
        </w:rPr>
        <w:t xml:space="preserve">We can also get one more condition that will help us in understanding the depletion region. It is the condition </w:t>
      </w:r>
      <w:proofErr w:type="gramStart"/>
      <w:r w:rsidR="003709B7">
        <w:rPr>
          <w:rFonts w:ascii="Franklin Gothic Book" w:eastAsiaTheme="minorEastAsia" w:hAnsi="Franklin Gothic Book" w:cs="Arial"/>
          <w:sz w:val="24"/>
          <w:szCs w:val="24"/>
        </w:rPr>
        <w:t xml:space="preserve">that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E</m:t>
            </m:r>
          </m:e>
          <m:sub>
            <m:r>
              <w:rPr>
                <w:rFonts w:ascii="Cambria Math" w:eastAsiaTheme="minorEastAsia" w:hAnsi="Cambria Math" w:cs="Arial"/>
                <w:sz w:val="24"/>
                <w:szCs w:val="24"/>
              </w:rPr>
              <m:t>A</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x=0</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E</m:t>
            </m:r>
          </m:e>
          <m:sub>
            <m:r>
              <w:rPr>
                <w:rFonts w:ascii="Cambria Math" w:eastAsiaTheme="minorEastAsia" w:hAnsi="Cambria Math" w:cs="Arial"/>
                <w:sz w:val="24"/>
                <w:szCs w:val="24"/>
              </w:rPr>
              <m:t>D</m:t>
            </m:r>
          </m:sub>
        </m:sSub>
        <m:r>
          <w:rPr>
            <w:rFonts w:ascii="Cambria Math" w:eastAsiaTheme="minorEastAsia" w:hAnsi="Cambria Math" w:cs="Arial"/>
            <w:sz w:val="24"/>
            <w:szCs w:val="24"/>
          </w:rPr>
          <m:t>(x=0)</m:t>
        </m:r>
      </m:oMath>
      <w:r w:rsidR="003709B7">
        <w:rPr>
          <w:rFonts w:ascii="Franklin Gothic Book" w:eastAsiaTheme="minorEastAsia" w:hAnsi="Franklin Gothic Book" w:cs="Arial"/>
          <w:sz w:val="24"/>
          <w:szCs w:val="24"/>
        </w:rPr>
        <w:t>, which when applied to equations (34a,b) tells us that</w:t>
      </w:r>
    </w:p>
    <w:p w:rsidR="003709B7" w:rsidRDefault="00C921AB" w:rsidP="00E31BBF">
      <w:pPr>
        <w:spacing w:line="360" w:lineRule="auto"/>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oMath>
      </m:oMathPara>
    </w:p>
    <w:p w:rsidR="003709B7" w:rsidRDefault="00074161"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With this, we can solve for the depletion regions on the n and p sides, respectively, to find that</w:t>
      </w:r>
    </w:p>
    <w:p w:rsidR="00074161" w:rsidRDefault="007D3548"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rad>
            <m:radPr>
              <m:degHide m:val="on"/>
              <m:ctrlPr>
                <w:rPr>
                  <w:rFonts w:ascii="Cambria Math" w:eastAsiaTheme="minorEastAsia" w:hAnsi="Cambria Math" w:cs="Arial"/>
                  <w:i/>
                  <w:sz w:val="24"/>
                  <w:szCs w:val="24"/>
                </w:rPr>
              </m:ctrlPr>
            </m:radPr>
            <m:deg/>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2ϵ</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o</m:t>
                      </m:r>
                    </m:sub>
                  </m:sSub>
                </m:num>
                <m:den>
                  <m:r>
                    <w:rPr>
                      <w:rFonts w:ascii="Cambria Math" w:eastAsiaTheme="minorEastAsia" w:hAnsi="Cambria Math" w:cs="Arial"/>
                      <w:sz w:val="24"/>
                      <w:szCs w:val="24"/>
                    </w:rPr>
                    <m:t>e</m:t>
                  </m:r>
                </m:den>
              </m:f>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r>
                    <w:rPr>
                      <w:rFonts w:ascii="Cambria Math" w:eastAsiaTheme="minorEastAsia" w:hAnsi="Cambria Math" w:cs="Arial"/>
                      <w:sz w:val="24"/>
                      <w:szCs w:val="24"/>
                    </w:rPr>
                    <m:t>)</m:t>
                  </m:r>
                </m:den>
              </m:f>
            </m:e>
          </m:rad>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rad>
            <m:radPr>
              <m:degHide m:val="on"/>
              <m:ctrlPr>
                <w:rPr>
                  <w:rFonts w:ascii="Cambria Math" w:eastAsiaTheme="minorEastAsia" w:hAnsi="Cambria Math" w:cs="Arial"/>
                  <w:i/>
                  <w:sz w:val="24"/>
                  <w:szCs w:val="24"/>
                </w:rPr>
              </m:ctrlPr>
            </m:radPr>
            <m:deg/>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2ϵ</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o</m:t>
                      </m:r>
                    </m:sub>
                  </m:sSub>
                </m:num>
                <m:den>
                  <m:r>
                    <w:rPr>
                      <w:rFonts w:ascii="Cambria Math" w:eastAsiaTheme="minorEastAsia" w:hAnsi="Cambria Math" w:cs="Arial"/>
                      <w:sz w:val="24"/>
                      <w:szCs w:val="24"/>
                    </w:rPr>
                    <m:t>e</m:t>
                  </m:r>
                </m:den>
              </m:f>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r>
                    <w:rPr>
                      <w:rFonts w:ascii="Cambria Math" w:eastAsiaTheme="minorEastAsia" w:hAnsi="Cambria Math" w:cs="Arial"/>
                      <w:sz w:val="24"/>
                      <w:szCs w:val="24"/>
                    </w:rPr>
                    <m:t>)</m:t>
                  </m:r>
                </m:den>
              </m:f>
            </m:e>
          </m:rad>
        </m:oMath>
      </m:oMathPara>
    </w:p>
    <w:p w:rsidR="00074161"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lastRenderedPageBreak/>
        <w:pict>
          <v:shape id="_x0000_s1076" type="#_x0000_t202" style="position:absolute;margin-left:414.55pt;margin-top:24.1pt;width:75.2pt;height:21.6pt;z-index:251709440;mso-width-relative:margin;mso-height-relative:margin" stroked="f">
            <v:textbox style="mso-next-textbox:#_x0000_s1076">
              <w:txbxContent>
                <w:p w:rsidR="0048585C" w:rsidRDefault="0048585C" w:rsidP="007D3548">
                  <w:r>
                    <w:t>(40)</w:t>
                  </w:r>
                </w:p>
              </w:txbxContent>
            </v:textbox>
          </v:shape>
        </w:pict>
      </w:r>
      <w:r>
        <w:rPr>
          <w:rFonts w:ascii="Franklin Gothic Book" w:eastAsiaTheme="minorEastAsia" w:hAnsi="Franklin Gothic Book" w:cs="Arial"/>
          <w:noProof/>
          <w:sz w:val="24"/>
          <w:szCs w:val="24"/>
        </w:rPr>
        <w:pict>
          <v:shape id="_x0000_s1077" type="#_x0000_t202" style="position:absolute;margin-left:414.55pt;margin-top:-53.9pt;width:75.2pt;height:21.6pt;z-index:251710464;mso-width-relative:margin;mso-height-relative:margin" stroked="f">
            <v:textbox style="mso-next-textbox:#_x0000_s1077">
              <w:txbxContent>
                <w:p w:rsidR="0048585C" w:rsidRDefault="0048585C" w:rsidP="007D3548">
                  <w:r>
                    <w:t>(39)</w:t>
                  </w:r>
                </w:p>
              </w:txbxContent>
            </v:textbox>
          </v:shape>
        </w:pict>
      </w:r>
      <w:r w:rsidR="00074161">
        <w:rPr>
          <w:rFonts w:ascii="Franklin Gothic Book" w:eastAsiaTheme="minorEastAsia" w:hAnsi="Franklin Gothic Book" w:cs="Arial"/>
          <w:sz w:val="24"/>
          <w:szCs w:val="24"/>
        </w:rPr>
        <w:t xml:space="preserve">And finally, the </w:t>
      </w:r>
      <w:r w:rsidR="007D3548">
        <w:rPr>
          <w:rFonts w:ascii="Franklin Gothic Book" w:eastAsiaTheme="minorEastAsia" w:hAnsi="Franklin Gothic Book" w:cs="Arial"/>
          <w:sz w:val="24"/>
          <w:szCs w:val="24"/>
        </w:rPr>
        <w:t xml:space="preserve">width of the </w:t>
      </w:r>
      <w:r w:rsidR="00074161">
        <w:rPr>
          <w:rFonts w:ascii="Franklin Gothic Book" w:eastAsiaTheme="minorEastAsia" w:hAnsi="Franklin Gothic Book" w:cs="Arial"/>
          <w:sz w:val="24"/>
          <w:szCs w:val="24"/>
        </w:rPr>
        <w:t xml:space="preserve">depletion region is </w:t>
      </w:r>
    </w:p>
    <w:p w:rsidR="00074161" w:rsidRDefault="00074161" w:rsidP="00E31BBF">
      <w:pPr>
        <w:spacing w:line="360" w:lineRule="auto"/>
        <w:rPr>
          <w:rFonts w:ascii="Franklin Gothic Book" w:eastAsiaTheme="minorEastAsia" w:hAnsi="Franklin Gothic Book" w:cs="Arial"/>
          <w:sz w:val="24"/>
          <w:szCs w:val="24"/>
        </w:rPr>
      </w:pPr>
      <m:oMathPara>
        <m:oMath>
          <m:r>
            <w:rPr>
              <w:rFonts w:ascii="Cambria Math" w:eastAsiaTheme="minorEastAsia" w:hAnsi="Cambria Math" w:cs="Arial"/>
              <w:sz w:val="24"/>
              <w:szCs w:val="24"/>
            </w:rPr>
            <m:t>W=</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rad>
            <m:radPr>
              <m:degHide m:val="on"/>
              <m:ctrlPr>
                <w:rPr>
                  <w:rFonts w:ascii="Cambria Math" w:eastAsiaTheme="minorEastAsia" w:hAnsi="Cambria Math" w:cs="Arial"/>
                  <w:i/>
                  <w:sz w:val="24"/>
                  <w:szCs w:val="24"/>
                </w:rPr>
              </m:ctrlPr>
            </m:radPr>
            <m:deg/>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2ϵ</m:t>
                  </m:r>
                </m:num>
                <m:den>
                  <m:r>
                    <w:rPr>
                      <w:rFonts w:ascii="Cambria Math" w:eastAsiaTheme="minorEastAsia" w:hAnsi="Cambria Math" w:cs="Arial"/>
                      <w:sz w:val="24"/>
                      <w:szCs w:val="24"/>
                    </w:rPr>
                    <m:t>q</m:t>
                  </m:r>
                </m:den>
              </m:f>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den>
              </m:f>
              <m:r>
                <w:rPr>
                  <w:rFonts w:ascii="Cambria Math" w:eastAsiaTheme="minorEastAsia" w:hAnsi="Cambria Math" w:cs="Arial"/>
                  <w:sz w:val="24"/>
                  <w:szCs w:val="24"/>
                </w:rPr>
                <m:t>)</m:t>
              </m:r>
            </m:e>
          </m:rad>
        </m:oMath>
      </m:oMathPara>
    </w:p>
    <w:p w:rsidR="007D3548" w:rsidRPr="00074161" w:rsidRDefault="007D3548"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 xml:space="preserve">The last remark we will make about this is that equation (16) can be employed to separately calculate the built-in </w:t>
      </w:r>
      <w:proofErr w:type="gramStart"/>
      <w:r>
        <w:rPr>
          <w:rFonts w:ascii="Franklin Gothic Book" w:eastAsiaTheme="minorEastAsia" w:hAnsi="Franklin Gothic Book" w:cs="Arial"/>
          <w:sz w:val="24"/>
          <w:szCs w:val="24"/>
        </w:rPr>
        <w:t xml:space="preserve">voltage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o</m:t>
            </m:r>
          </m:sub>
        </m:sSub>
      </m:oMath>
      <w:r>
        <w:rPr>
          <w:rFonts w:ascii="Franklin Gothic Book" w:eastAsiaTheme="minorEastAsia" w:hAnsi="Franklin Gothic Book" w:cs="Arial"/>
          <w:sz w:val="24"/>
          <w:szCs w:val="24"/>
        </w:rPr>
        <w:t xml:space="preserve">. We just divide both sides of the equation by the charge of an electron to give us units of voltage, then recognize the fact that n and p in that equation must but equal to the </w:t>
      </w:r>
      <w:proofErr w:type="spellStart"/>
      <w:r>
        <w:rPr>
          <w:rFonts w:ascii="Franklin Gothic Book" w:eastAsiaTheme="minorEastAsia" w:hAnsi="Franklin Gothic Book" w:cs="Arial"/>
          <w:sz w:val="24"/>
          <w:szCs w:val="24"/>
        </w:rPr>
        <w:t>dopant</w:t>
      </w:r>
      <w:proofErr w:type="spellEnd"/>
      <w:r>
        <w:rPr>
          <w:rFonts w:ascii="Franklin Gothic Book" w:eastAsiaTheme="minorEastAsia" w:hAnsi="Franklin Gothic Book" w:cs="Arial"/>
          <w:sz w:val="24"/>
          <w:szCs w:val="24"/>
        </w:rPr>
        <w:t xml:space="preserve"> concentration in the depletion region, since there is no other source for the charge density there. Then we find, independently, that</w:t>
      </w:r>
      <w:r w:rsidR="00D12103">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V</m:t>
              </m:r>
            </m:e>
            <m:sub>
              <m:r>
                <w:rPr>
                  <w:rFonts w:ascii="Cambria Math" w:eastAsiaTheme="minorEastAsia" w:hAnsi="Cambria Math" w:cs="Arial"/>
                  <w:sz w:val="24"/>
                  <w:szCs w:val="24"/>
                </w:rPr>
                <m:t>o</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num>
            <m:den>
              <m:r>
                <w:rPr>
                  <w:rFonts w:ascii="Cambria Math" w:eastAsiaTheme="minorEastAsia" w:hAnsi="Cambria Math" w:cs="Arial"/>
                  <w:sz w:val="24"/>
                  <w:szCs w:val="24"/>
                </w:rPr>
                <m:t>e</m:t>
              </m:r>
            </m:den>
          </m:f>
          <m:r>
            <m:rPr>
              <m:sty m:val="p"/>
            </m:rPr>
            <w:rPr>
              <w:rFonts w:ascii="Cambria Math" w:eastAsiaTheme="minorEastAsia" w:hAnsi="Cambria Math" w:cs="Arial"/>
              <w:sz w:val="24"/>
              <w:szCs w:val="24"/>
            </w:rPr>
            <m:t>ln⁡</m:t>
          </m:r>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D</m:t>
                  </m:r>
                </m:sub>
              </m:sSub>
            </m:num>
            <m:den>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n</m:t>
                  </m:r>
                </m:e>
                <m:sub>
                  <m:r>
                    <w:rPr>
                      <w:rFonts w:ascii="Cambria Math" w:eastAsiaTheme="minorEastAsia" w:hAnsi="Cambria Math" w:cs="Arial"/>
                      <w:sz w:val="24"/>
                      <w:szCs w:val="24"/>
                    </w:rPr>
                    <m:t>i</m:t>
                  </m:r>
                </m:sub>
                <m:sup>
                  <m:r>
                    <w:rPr>
                      <w:rFonts w:ascii="Cambria Math" w:eastAsiaTheme="minorEastAsia" w:hAnsi="Cambria Math" w:cs="Arial"/>
                      <w:sz w:val="24"/>
                      <w:szCs w:val="24"/>
                    </w:rPr>
                    <m:t>2</m:t>
                  </m:r>
                </m:sup>
              </m:sSubSup>
            </m:den>
          </m:f>
          <m:r>
            <w:rPr>
              <w:rFonts w:ascii="Cambria Math" w:eastAsiaTheme="minorEastAsia" w:hAnsi="Cambria Math" w:cs="Arial"/>
              <w:sz w:val="24"/>
              <w:szCs w:val="24"/>
            </w:rPr>
            <m:t>)</m:t>
          </m:r>
        </m:oMath>
      </m:oMathPara>
    </w:p>
    <w:p w:rsidR="007F3C12" w:rsidRDefault="00C921AB" w:rsidP="001C2835">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79" type="#_x0000_t202" style="position:absolute;margin-left:424.3pt;margin-top:303.7pt;width:75.2pt;height:21.6pt;z-index:251712512;mso-width-relative:margin;mso-height-relative:margin" stroked="f">
            <v:textbox style="mso-next-textbox:#_x0000_s1079">
              <w:txbxContent>
                <w:p w:rsidR="0048585C" w:rsidRDefault="0048585C" w:rsidP="000702F8">
                  <w:r>
                    <w:t>(42)</w:t>
                  </w:r>
                </w:p>
              </w:txbxContent>
            </v:textbox>
          </v:shape>
        </w:pict>
      </w:r>
      <w:r>
        <w:rPr>
          <w:rFonts w:ascii="Franklin Gothic Book" w:eastAsiaTheme="minorEastAsia" w:hAnsi="Franklin Gothic Book" w:cs="Arial"/>
          <w:noProof/>
          <w:sz w:val="24"/>
          <w:szCs w:val="24"/>
        </w:rPr>
        <w:pict>
          <v:shape id="_x0000_s1078" type="#_x0000_t202" style="position:absolute;margin-left:425.25pt;margin-top:-39.9pt;width:75.2pt;height:21.6pt;z-index:251711488;mso-width-relative:margin;mso-height-relative:margin" stroked="f">
            <v:textbox style="mso-next-textbox:#_x0000_s1078">
              <w:txbxContent>
                <w:p w:rsidR="0048585C" w:rsidRDefault="0048585C" w:rsidP="00D12103">
                  <w:r>
                    <w:t>(41)</w:t>
                  </w:r>
                </w:p>
              </w:txbxContent>
            </v:textbox>
          </v:shape>
        </w:pict>
      </w:r>
      <w:r w:rsidR="00A066D8">
        <w:rPr>
          <w:rFonts w:ascii="Franklin Gothic Book" w:eastAsiaTheme="minorEastAsia" w:hAnsi="Franklin Gothic Book" w:cs="Arial"/>
          <w:sz w:val="24"/>
          <w:szCs w:val="24"/>
          <w:vertAlign w:val="subscript"/>
        </w:rPr>
        <w:tab/>
      </w:r>
      <w:r w:rsidR="00A066D8">
        <w:rPr>
          <w:rFonts w:ascii="Franklin Gothic Book" w:eastAsiaTheme="minorEastAsia" w:hAnsi="Franklin Gothic Book" w:cs="Arial"/>
          <w:sz w:val="24"/>
          <w:szCs w:val="24"/>
        </w:rPr>
        <w:t xml:space="preserve">Now, we should have almost everything we need to find out what the current </w:t>
      </w:r>
      <w:r w:rsidR="00060751">
        <w:rPr>
          <w:rFonts w:ascii="Franklin Gothic Book" w:eastAsiaTheme="minorEastAsia" w:hAnsi="Franklin Gothic Book" w:cs="Arial"/>
          <w:sz w:val="24"/>
          <w:szCs w:val="24"/>
        </w:rPr>
        <w:t>will be due to illumination at the edge of the depletion region of the</w:t>
      </w:r>
      <w:r w:rsidR="00A066D8">
        <w:rPr>
          <w:rFonts w:ascii="Franklin Gothic Book" w:eastAsiaTheme="minorEastAsia" w:hAnsi="Franklin Gothic Book" w:cs="Arial"/>
          <w:sz w:val="24"/>
          <w:szCs w:val="24"/>
        </w:rPr>
        <w:t xml:space="preserve"> P-N junction. </w:t>
      </w:r>
      <w:proofErr w:type="gramStart"/>
      <w:r w:rsidR="00E46027">
        <w:rPr>
          <w:rFonts w:ascii="Franklin Gothic Book" w:eastAsiaTheme="minorEastAsia" w:hAnsi="Franklin Gothic Book" w:cs="Arial"/>
          <w:sz w:val="24"/>
          <w:szCs w:val="24"/>
        </w:rPr>
        <w:t>Almost.</w:t>
      </w:r>
      <w:proofErr w:type="gramEnd"/>
      <w:r w:rsidR="00E46027">
        <w:rPr>
          <w:rFonts w:ascii="Franklin Gothic Book" w:eastAsiaTheme="minorEastAsia" w:hAnsi="Franklin Gothic Book" w:cs="Arial"/>
          <w:sz w:val="24"/>
          <w:szCs w:val="24"/>
        </w:rPr>
        <w:t xml:space="preserve"> We are going to ignore the current that is made as a result of</w:t>
      </w:r>
      <w:r w:rsidR="00644187">
        <w:rPr>
          <w:rFonts w:ascii="Franklin Gothic Book" w:eastAsiaTheme="minorEastAsia" w:hAnsi="Franklin Gothic Book" w:cs="Arial"/>
          <w:sz w:val="24"/>
          <w:szCs w:val="24"/>
        </w:rPr>
        <w:t xml:space="preserve"> majority carrier</w:t>
      </w:r>
      <w:r w:rsidR="00E46027">
        <w:rPr>
          <w:rFonts w:ascii="Franklin Gothic Book" w:eastAsiaTheme="minorEastAsia" w:hAnsi="Franklin Gothic Book" w:cs="Arial"/>
          <w:sz w:val="24"/>
          <w:szCs w:val="24"/>
        </w:rPr>
        <w:t xml:space="preserve"> diffusion near the depletion region edges, since both electrons and holes will produce pretty close to the same amount of current in opposite directions. Also, since there are effectively no intrinsic charges in the depletion region, we will not worry about current generation coming from there. </w:t>
      </w:r>
      <w:r w:rsidR="00F5055E">
        <w:rPr>
          <w:rFonts w:ascii="Franklin Gothic Book" w:eastAsiaTheme="minorEastAsia" w:hAnsi="Franklin Gothic Book" w:cs="Arial"/>
          <w:sz w:val="24"/>
          <w:szCs w:val="24"/>
        </w:rPr>
        <w:t>It is the case that when talking about currents</w:t>
      </w:r>
      <w:r w:rsidR="002038D9">
        <w:rPr>
          <w:rFonts w:ascii="Franklin Gothic Book" w:eastAsiaTheme="minorEastAsia" w:hAnsi="Franklin Gothic Book" w:cs="Arial"/>
          <w:sz w:val="24"/>
          <w:szCs w:val="24"/>
        </w:rPr>
        <w:t xml:space="preserve"> due </w:t>
      </w:r>
      <w:proofErr w:type="spellStart"/>
      <w:r w:rsidR="002038D9">
        <w:rPr>
          <w:rFonts w:ascii="Franklin Gothic Book" w:eastAsiaTheme="minorEastAsia" w:hAnsi="Franklin Gothic Book" w:cs="Arial"/>
          <w:sz w:val="24"/>
          <w:szCs w:val="24"/>
        </w:rPr>
        <w:t>photoexcitation</w:t>
      </w:r>
      <w:proofErr w:type="spellEnd"/>
      <w:r w:rsidR="002038D9">
        <w:rPr>
          <w:rFonts w:ascii="Franklin Gothic Book" w:eastAsiaTheme="minorEastAsia" w:hAnsi="Franklin Gothic Book" w:cs="Arial"/>
          <w:sz w:val="24"/>
          <w:szCs w:val="24"/>
        </w:rPr>
        <w:t>,</w:t>
      </w:r>
      <w:r w:rsidR="00F5055E">
        <w:rPr>
          <w:rFonts w:ascii="Franklin Gothic Book" w:eastAsiaTheme="minorEastAsia" w:hAnsi="Franklin Gothic Book" w:cs="Arial"/>
          <w:sz w:val="24"/>
          <w:szCs w:val="24"/>
        </w:rPr>
        <w:t xml:space="preserve"> one usually only considers the </w:t>
      </w:r>
      <w:r w:rsidR="002038D9">
        <w:rPr>
          <w:rFonts w:ascii="Franklin Gothic Book" w:eastAsiaTheme="minorEastAsia" w:hAnsi="Franklin Gothic Book" w:cs="Arial"/>
          <w:sz w:val="24"/>
          <w:szCs w:val="24"/>
        </w:rPr>
        <w:t>minority carriers in the region of interest. That is to say, in the n-type side of your junction, one will only consider the p-type population due to excitation. This is because the fractional change in the amount of carriers is only significant for the minority carriers, and so the quasi-Fermi level of the majority carriers will move very little (unless the illumination is very strong), but the quasi-Fermi level of the minority carriers will be affected by a much more appreciable amount</w:t>
      </w:r>
      <w:r w:rsidR="00E701DC">
        <w:rPr>
          <w:rFonts w:ascii="Franklin Gothic Book" w:eastAsiaTheme="minorEastAsia" w:hAnsi="Franklin Gothic Book" w:cs="Arial"/>
          <w:sz w:val="24"/>
          <w:szCs w:val="24"/>
          <w:vertAlign w:val="superscript"/>
        </w:rPr>
        <w:t>10</w:t>
      </w:r>
      <w:r w:rsidR="002038D9">
        <w:rPr>
          <w:rFonts w:ascii="Franklin Gothic Book" w:eastAsiaTheme="minorEastAsia" w:hAnsi="Franklin Gothic Book" w:cs="Arial"/>
          <w:sz w:val="24"/>
          <w:szCs w:val="24"/>
        </w:rPr>
        <w:t xml:space="preserve">. </w:t>
      </w:r>
      <w:r w:rsidR="004A696A">
        <w:rPr>
          <w:rFonts w:ascii="Franklin Gothic Book" w:eastAsiaTheme="minorEastAsia" w:hAnsi="Franklin Gothic Book" w:cs="Arial"/>
          <w:sz w:val="24"/>
          <w:szCs w:val="24"/>
        </w:rPr>
        <w:t xml:space="preserve">With this in mind we will define the </w:t>
      </w:r>
      <w:r w:rsidR="00E46027">
        <w:rPr>
          <w:rFonts w:ascii="Franklin Gothic Book" w:eastAsiaTheme="minorEastAsia" w:hAnsi="Franklin Gothic Book" w:cs="Arial"/>
          <w:sz w:val="24"/>
          <w:szCs w:val="24"/>
        </w:rPr>
        <w:t>minority terms</w:t>
      </w:r>
      <w:r w:rsidR="004A696A">
        <w:rPr>
          <w:rFonts w:ascii="Franklin Gothic Book" w:eastAsiaTheme="minorEastAsia" w:hAnsi="Franklin Gothic Book"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m:t>
            </m:r>
          </m:sub>
        </m:sSub>
      </m:oMath>
      <w:r w:rsidR="004A696A">
        <w:rPr>
          <w:rFonts w:ascii="Franklin Gothic Book" w:eastAsiaTheme="minorEastAsia" w:hAnsi="Franklin Gothic Book" w:cs="Arial"/>
          <w:sz w:val="24"/>
          <w:szCs w:val="24"/>
        </w:rPr>
        <w:t xml:space="preserve">and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p</m:t>
            </m:r>
          </m:sub>
        </m:sSub>
      </m:oMath>
      <w:r w:rsidR="004A696A">
        <w:rPr>
          <w:rFonts w:ascii="Franklin Gothic Book" w:eastAsiaTheme="minorEastAsia" w:hAnsi="Franklin Gothic Book" w:cs="Arial"/>
          <w:sz w:val="24"/>
          <w:szCs w:val="24"/>
        </w:rPr>
        <w:t>to denote the carrier (letter) and region (subscript). Further, we’ll need the boundary condition that</w:t>
      </w:r>
      <w:r w:rsidR="004A696A">
        <w:rPr>
          <w:rFonts w:ascii="Franklin Gothic Book" w:eastAsiaTheme="minorEastAsia" w:hAnsi="Franklin Gothic Book" w:cs="Arial"/>
          <w:sz w:val="24"/>
          <w:szCs w:val="24"/>
          <w:vertAlign w:val="superscript"/>
        </w:rPr>
        <w:t>13</w:t>
      </w:r>
      <w:r w:rsidR="004A696A">
        <w:rPr>
          <w:rFonts w:ascii="Franklin Gothic Book" w:eastAsiaTheme="minorEastAsia" w:hAnsi="Franklin Gothic Book" w:cs="Arial"/>
          <w:sz w:val="24"/>
          <w:szCs w:val="24"/>
        </w:rPr>
        <w:t xml:space="preserve"> </w:t>
      </w:r>
      <w:r w:rsidR="00F5055E">
        <w:rPr>
          <w:rFonts w:ascii="Franklin Gothic Book" w:eastAsiaTheme="minorEastAsia" w:hAnsi="Franklin Gothic Book" w:cs="Arial"/>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no</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p</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po</m:t>
              </m:r>
            </m:sub>
          </m:sSub>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oMath>
      </m:oMathPara>
    </w:p>
    <w:p w:rsidR="00E46027" w:rsidRDefault="007F3C12" w:rsidP="00E31BBF">
      <w:pPr>
        <w:spacing w:line="360" w:lineRule="auto"/>
        <w:rPr>
          <w:rFonts w:ascii="Franklin Gothic Book" w:eastAsiaTheme="minorEastAsia" w:hAnsi="Franklin Gothic Book" w:cs="Arial"/>
          <w:sz w:val="24"/>
          <w:szCs w:val="24"/>
        </w:rPr>
      </w:pPr>
      <w:proofErr w:type="gramStart"/>
      <w:r>
        <w:rPr>
          <w:rFonts w:ascii="Franklin Gothic Book" w:eastAsiaTheme="minorEastAsia" w:hAnsi="Franklin Gothic Book" w:cs="Arial"/>
          <w:sz w:val="24"/>
          <w:szCs w:val="24"/>
        </w:rPr>
        <w:t>where</w:t>
      </w:r>
      <w:proofErr w:type="gramEnd"/>
      <w:r>
        <w:rPr>
          <w:rFonts w:ascii="Franklin Gothic Book" w:eastAsiaTheme="minorEastAsia" w:hAnsi="Franklin Gothic Book" w:cs="Arial"/>
          <w:sz w:val="24"/>
          <w:szCs w:val="24"/>
        </w:rPr>
        <w:t xml:space="preserve"> the </w:t>
      </w:r>
      <m:oMath>
        <m:r>
          <w:rPr>
            <w:rFonts w:ascii="Cambria Math" w:eastAsiaTheme="minorEastAsia" w:hAnsi="Cambria Math" w:cs="Arial"/>
            <w:sz w:val="24"/>
            <w:szCs w:val="24"/>
          </w:rPr>
          <m:t>e</m:t>
        </m:r>
      </m:oMath>
      <w:r>
        <w:rPr>
          <w:rFonts w:ascii="Franklin Gothic Book" w:eastAsiaTheme="minorEastAsia" w:hAnsi="Franklin Gothic Book" w:cs="Arial"/>
          <w:sz w:val="24"/>
          <w:szCs w:val="24"/>
        </w:rPr>
        <w:t xml:space="preserve"> in the argument of the exponential function is the electron charge and V is the </w:t>
      </w:r>
      <w:r w:rsidR="00E46027">
        <w:rPr>
          <w:rFonts w:ascii="Franklin Gothic Book" w:eastAsiaTheme="minorEastAsia" w:hAnsi="Franklin Gothic Book" w:cs="Arial"/>
          <w:sz w:val="24"/>
          <w:szCs w:val="24"/>
        </w:rPr>
        <w:t>voltage</w:t>
      </w:r>
      <w:r w:rsidR="004A696A">
        <w:rPr>
          <w:rFonts w:ascii="Franklin Gothic Book" w:eastAsiaTheme="minorEastAsia" w:hAnsi="Franklin Gothic Book" w:cs="Arial"/>
          <w:sz w:val="24"/>
          <w:szCs w:val="24"/>
        </w:rPr>
        <w:t xml:space="preserve">. </w:t>
      </w:r>
      <w:r w:rsidR="00E46027">
        <w:rPr>
          <w:rFonts w:ascii="Franklin Gothic Book" w:eastAsiaTheme="minorEastAsia" w:hAnsi="Franklin Gothic Book" w:cs="Arial"/>
          <w:sz w:val="24"/>
          <w:szCs w:val="24"/>
        </w:rPr>
        <w:t xml:space="preserve">In every reference I’ve been able to find, I haven’t been able to find a good </w:t>
      </w:r>
      <w:r w:rsidR="00E46027">
        <w:rPr>
          <w:rFonts w:ascii="Franklin Gothic Book" w:eastAsiaTheme="minorEastAsia" w:hAnsi="Franklin Gothic Book" w:cs="Arial"/>
          <w:sz w:val="24"/>
          <w:szCs w:val="24"/>
        </w:rPr>
        <w:lastRenderedPageBreak/>
        <w:t xml:space="preserve">explanation for how to come up with this boundary condition, so we’re going to take it as canon, and move on. </w:t>
      </w:r>
    </w:p>
    <w:p w:rsidR="00E46027"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80" type="#_x0000_t202" style="position:absolute;margin-left:424.1pt;margin-top:103.9pt;width:75.2pt;height:21.6pt;z-index:251713536;mso-width-relative:margin;mso-height-relative:margin" stroked="f">
            <v:textbox style="mso-next-textbox:#_x0000_s1080">
              <w:txbxContent>
                <w:p w:rsidR="0048585C" w:rsidRDefault="0048585C" w:rsidP="0047378B">
                  <w:r>
                    <w:t>(43)</w:t>
                  </w:r>
                </w:p>
              </w:txbxContent>
            </v:textbox>
          </v:shape>
        </w:pict>
      </w:r>
      <w:r w:rsidR="00E46027">
        <w:rPr>
          <w:rFonts w:ascii="Franklin Gothic Book" w:eastAsiaTheme="minorEastAsia" w:hAnsi="Franklin Gothic Book" w:cs="Arial"/>
          <w:sz w:val="24"/>
          <w:szCs w:val="24"/>
        </w:rPr>
        <w:tab/>
        <w:t xml:space="preserve">So, now we want to solve the continuity equation (28). We’ll do so under the condition of steady state illumination, so there will be no time dependence, and we’ll assume that the generation term </w:t>
      </w:r>
      <m:oMath>
        <m:r>
          <w:rPr>
            <w:rFonts w:ascii="Cambria Math" w:eastAsiaTheme="minorEastAsia" w:hAnsi="Cambria Math" w:cs="Arial"/>
            <w:sz w:val="24"/>
            <w:szCs w:val="24"/>
          </w:rPr>
          <m:t>G</m:t>
        </m:r>
      </m:oMath>
      <w:r w:rsidR="00E46027">
        <w:rPr>
          <w:rFonts w:ascii="Franklin Gothic Book" w:eastAsiaTheme="minorEastAsia" w:hAnsi="Franklin Gothic Book" w:cs="Arial"/>
          <w:sz w:val="24"/>
          <w:szCs w:val="24"/>
        </w:rPr>
        <w:t xml:space="preserve"> is a constant that doesn’t vary spatially, even though generally this is not the case. </w:t>
      </w:r>
      <w:r w:rsidR="00446F65">
        <w:rPr>
          <w:rFonts w:ascii="Franklin Gothic Book" w:eastAsiaTheme="minorEastAsia" w:hAnsi="Franklin Gothic Book" w:cs="Arial"/>
          <w:sz w:val="24"/>
          <w:szCs w:val="24"/>
        </w:rPr>
        <w:t xml:space="preserve">Also, the electric field just on this edge is very </w:t>
      </w:r>
      <w:proofErr w:type="spellStart"/>
      <w:r w:rsidR="00446F65">
        <w:rPr>
          <w:rFonts w:ascii="Franklin Gothic Book" w:eastAsiaTheme="minorEastAsia" w:hAnsi="Franklin Gothic Book" w:cs="Arial"/>
          <w:sz w:val="24"/>
          <w:szCs w:val="24"/>
        </w:rPr>
        <w:t>very</w:t>
      </w:r>
      <w:proofErr w:type="spellEnd"/>
      <w:r w:rsidR="00446F65">
        <w:rPr>
          <w:rFonts w:ascii="Franklin Gothic Book" w:eastAsiaTheme="minorEastAsia" w:hAnsi="Franklin Gothic Book" w:cs="Arial"/>
          <w:sz w:val="24"/>
          <w:szCs w:val="24"/>
        </w:rPr>
        <w:t xml:space="preserve"> close to zero and so the drift term will also disappear. </w:t>
      </w:r>
      <w:r w:rsidR="000702F8">
        <w:rPr>
          <w:rFonts w:ascii="Franklin Gothic Book" w:eastAsiaTheme="minorEastAsia" w:hAnsi="Franklin Gothic Book" w:cs="Arial"/>
          <w:sz w:val="24"/>
          <w:szCs w:val="24"/>
        </w:rPr>
        <w:t>Then</w:t>
      </w:r>
      <w:r w:rsidR="00446F65">
        <w:rPr>
          <w:rFonts w:ascii="Franklin Gothic Book" w:eastAsiaTheme="minorEastAsia" w:hAnsi="Franklin Gothic Book" w:cs="Arial"/>
          <w:sz w:val="24"/>
          <w:szCs w:val="24"/>
        </w:rPr>
        <w:t xml:space="preserve"> the continuity equation on the n-type side becomes</w:t>
      </w:r>
    </w:p>
    <w:p w:rsidR="004E2C8C" w:rsidRDefault="00C921AB" w:rsidP="00E31BBF">
      <w:pPr>
        <w:spacing w:line="360" w:lineRule="auto"/>
        <w:ind w:right="360"/>
        <w:rPr>
          <w:rFonts w:ascii="Franklin Gothic Book" w:eastAsiaTheme="minorEastAsia" w:hAnsi="Franklin Gothic Book" w:cs="Arial"/>
          <w:sz w:val="24"/>
          <w:szCs w:val="24"/>
        </w:rPr>
      </w:pPr>
      <m:oMathPara>
        <m:oMath>
          <m:sSup>
            <m:sSupPr>
              <m:ctrlPr>
                <w:rPr>
                  <w:rFonts w:ascii="Cambria Math" w:eastAsiaTheme="minorEastAsia" w:hAnsi="Cambria Math" w:cs="Arial"/>
                  <w:i/>
                  <w:sz w:val="24"/>
                  <w:szCs w:val="24"/>
                </w:rPr>
              </m:ctrlPr>
            </m:sSupPr>
            <m:e>
              <m:r>
                <m:rPr>
                  <m:sty m:val="p"/>
                </m:rPr>
                <w:rPr>
                  <w:rFonts w:ascii="Cambria Math" w:eastAsiaTheme="minorEastAsia" w:hAnsi="Cambria Math" w:cs="Arial"/>
                  <w:sz w:val="24"/>
                  <w:szCs w:val="24"/>
                </w:rPr>
                <m:t>∇</m:t>
              </m:r>
            </m:e>
            <m:sup>
              <m:r>
                <w:rPr>
                  <w:rFonts w:ascii="Cambria Math" w:eastAsiaTheme="minorEastAsia" w:hAnsi="Cambria Math" w:cs="Arial"/>
                  <w:sz w:val="24"/>
                  <w:szCs w:val="24"/>
                </w:rPr>
                <m:t>2</m:t>
              </m:r>
            </m:sup>
          </m:sSup>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ne</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p</m:t>
                  </m:r>
                </m:sub>
              </m:sSub>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G</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p</m:t>
                  </m:r>
                </m:sub>
              </m:sSub>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ne</m:t>
                  </m:r>
                </m:sub>
              </m:sSub>
            </m:num>
            <m:den>
              <m:sSup>
                <m:sSupPr>
                  <m:ctrlPr>
                    <w:rPr>
                      <w:rFonts w:ascii="Cambria Math" w:eastAsiaTheme="minorEastAsia" w:hAnsi="Cambria Math" w:cs="Arial"/>
                      <w:i/>
                      <w:sz w:val="24"/>
                      <w:szCs w:val="24"/>
                    </w:rPr>
                  </m:ctrlPr>
                </m:sSup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p</m:t>
                      </m:r>
                    </m:sub>
                  </m:sSub>
                </m:e>
                <m:sup>
                  <m:r>
                    <w:rPr>
                      <w:rFonts w:ascii="Cambria Math" w:eastAsiaTheme="minorEastAsia" w:hAnsi="Cambria Math" w:cs="Arial"/>
                      <w:sz w:val="24"/>
                      <w:szCs w:val="24"/>
                    </w:rPr>
                    <m:t>2</m:t>
                  </m:r>
                </m:sup>
              </m:sSup>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num>
            <m:den>
              <m:sSup>
                <m:sSupPr>
                  <m:ctrlPr>
                    <w:rPr>
                      <w:rFonts w:ascii="Cambria Math" w:eastAsiaTheme="minorEastAsia" w:hAnsi="Cambria Math" w:cs="Arial"/>
                      <w:i/>
                      <w:sz w:val="24"/>
                      <w:szCs w:val="24"/>
                    </w:rPr>
                  </m:ctrlPr>
                </m:sSup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p</m:t>
                      </m:r>
                    </m:sub>
                  </m:sSub>
                </m:e>
                <m:sup>
                  <m:r>
                    <w:rPr>
                      <w:rFonts w:ascii="Cambria Math" w:eastAsiaTheme="minorEastAsia" w:hAnsi="Cambria Math" w:cs="Arial"/>
                      <w:sz w:val="24"/>
                      <w:szCs w:val="24"/>
                    </w:rPr>
                    <m:t>2</m:t>
                  </m:r>
                </m:sup>
              </m:sSup>
            </m:den>
          </m:f>
        </m:oMath>
      </m:oMathPara>
    </w:p>
    <w:p w:rsidR="004E2C8C" w:rsidRDefault="00C921AB" w:rsidP="00E31BBF">
      <w:pPr>
        <w:spacing w:line="360" w:lineRule="auto"/>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81" type="#_x0000_t202" style="position:absolute;margin-left:424.15pt;margin-top:59.2pt;width:75.2pt;height:21.6pt;z-index:251714560;mso-width-relative:margin;mso-height-relative:margin" stroked="f">
            <v:textbox style="mso-next-textbox:#_x0000_s1081">
              <w:txbxContent>
                <w:p w:rsidR="0048585C" w:rsidRDefault="0048585C" w:rsidP="0047378B">
                  <w:r>
                    <w:t>(44)</w:t>
                  </w:r>
                </w:p>
              </w:txbxContent>
            </v:textbox>
          </v:shape>
        </w:pict>
      </w:r>
      <w:proofErr w:type="gramStart"/>
      <w:r w:rsidR="004E2C8C">
        <w:rPr>
          <w:rFonts w:ascii="Franklin Gothic Book" w:eastAsiaTheme="minorEastAsia" w:hAnsi="Franklin Gothic Book" w:cs="Arial"/>
          <w:sz w:val="24"/>
          <w:szCs w:val="24"/>
        </w:rPr>
        <w:t>where</w:t>
      </w:r>
      <w:proofErr w:type="gramEnd"/>
      <w:r w:rsidR="004E2C8C">
        <w:rPr>
          <w:rFonts w:ascii="Franklin Gothic Book" w:eastAsiaTheme="minorEastAsia" w:hAnsi="Franklin Gothic Book" w:cs="Arial"/>
          <w:sz w:val="24"/>
          <w:szCs w:val="24"/>
        </w:rPr>
        <w:t xml:space="preserve"> we have used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rad>
          <m:radPr>
            <m:degHide m:val="on"/>
            <m:ctrlPr>
              <w:rPr>
                <w:rFonts w:ascii="Cambria Math" w:eastAsiaTheme="minorEastAsia" w:hAnsi="Cambria Math" w:cs="Arial"/>
                <w:i/>
                <w:sz w:val="24"/>
                <w:szCs w:val="24"/>
              </w:rPr>
            </m:ctrlPr>
          </m:radPr>
          <m:deg/>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p</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e>
        </m:rad>
      </m:oMath>
      <w:r w:rsidR="004E2C8C">
        <w:rPr>
          <w:rFonts w:ascii="Franklin Gothic Book" w:eastAsiaTheme="minorEastAsia" w:hAnsi="Franklin Gothic Book" w:cs="Arial"/>
          <w:sz w:val="24"/>
          <w:szCs w:val="24"/>
        </w:rPr>
        <w:t xml:space="preserve">. Now, </w:t>
      </w:r>
      <w:proofErr w:type="gramStart"/>
      <w:r w:rsidR="004E2C8C">
        <w:rPr>
          <w:rFonts w:ascii="Franklin Gothic Book" w:eastAsiaTheme="minorEastAsia" w:hAnsi="Franklin Gothic Book" w:cs="Arial"/>
          <w:sz w:val="24"/>
          <w:szCs w:val="24"/>
        </w:rPr>
        <w:t xml:space="preserve">since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ne</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no</m:t>
            </m:r>
          </m:sub>
        </m:sSub>
      </m:oMath>
      <w:r w:rsidR="004E2C8C">
        <w:rPr>
          <w:rFonts w:ascii="Franklin Gothic Book" w:eastAsiaTheme="minorEastAsia" w:hAnsi="Franklin Gothic Book" w:cs="Arial"/>
          <w:sz w:val="24"/>
          <w:szCs w:val="24"/>
        </w:rPr>
        <w:t xml:space="preserve">, it just so happens to be the case that </w:t>
      </w:r>
      <m:oMath>
        <m:sSup>
          <m:sSupPr>
            <m:ctrlPr>
              <w:rPr>
                <w:rFonts w:ascii="Cambria Math" w:eastAsiaTheme="minorEastAsia" w:hAnsi="Cambria Math" w:cs="Arial"/>
                <w:i/>
                <w:sz w:val="24"/>
                <w:szCs w:val="24"/>
              </w:rPr>
            </m:ctrlPr>
          </m:sSupPr>
          <m:e>
            <m:r>
              <m:rPr>
                <m:sty m:val="p"/>
              </m:rPr>
              <w:rPr>
                <w:rFonts w:ascii="Cambria Math" w:eastAsiaTheme="minorEastAsia" w:hAnsi="Cambria Math" w:cs="Arial"/>
                <w:sz w:val="24"/>
                <w:szCs w:val="24"/>
              </w:rPr>
              <m:t>∇</m:t>
            </m:r>
          </m:e>
          <m:sup>
            <m:r>
              <w:rPr>
                <w:rFonts w:ascii="Cambria Math" w:eastAsiaTheme="minorEastAsia" w:hAnsi="Cambria Math" w:cs="Arial"/>
                <w:sz w:val="24"/>
                <w:szCs w:val="24"/>
              </w:rPr>
              <m:t>2</m:t>
            </m:r>
          </m:sup>
        </m:sSup>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p>
          <m:sSupPr>
            <m:ctrlPr>
              <w:rPr>
                <w:rFonts w:ascii="Cambria Math" w:eastAsiaTheme="minorEastAsia" w:hAnsi="Cambria Math" w:cs="Arial"/>
                <w:i/>
                <w:sz w:val="24"/>
                <w:szCs w:val="24"/>
              </w:rPr>
            </m:ctrlPr>
          </m:sSupPr>
          <m:e>
            <m:r>
              <m:rPr>
                <m:sty m:val="p"/>
              </m:rPr>
              <w:rPr>
                <w:rFonts w:ascii="Cambria Math" w:eastAsiaTheme="minorEastAsia" w:hAnsi="Cambria Math" w:cs="Arial"/>
                <w:sz w:val="24"/>
                <w:szCs w:val="24"/>
              </w:rPr>
              <m:t>∇</m:t>
            </m:r>
          </m:e>
          <m:sup>
            <m:r>
              <w:rPr>
                <w:rFonts w:ascii="Cambria Math" w:eastAsiaTheme="minorEastAsia" w:hAnsi="Cambria Math" w:cs="Arial"/>
                <w:sz w:val="24"/>
                <w:szCs w:val="24"/>
              </w:rPr>
              <m:t>2</m:t>
            </m:r>
          </m:sup>
        </m:sSup>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ne</m:t>
            </m:r>
          </m:sub>
        </m:sSub>
      </m:oMath>
      <w:r w:rsidR="004E2C8C">
        <w:rPr>
          <w:rFonts w:ascii="Franklin Gothic Book" w:eastAsiaTheme="minorEastAsia" w:hAnsi="Franklin Gothic Book" w:cs="Arial"/>
          <w:sz w:val="24"/>
          <w:szCs w:val="24"/>
        </w:rPr>
        <w:t xml:space="preserve">, so we will find the general solution for this differential equation by making that change of variables.  Nominally, the general solution is </w:t>
      </w:r>
    </w:p>
    <w:p w:rsidR="00E701DC" w:rsidRDefault="00C921AB" w:rsidP="00E31BBF">
      <w:pPr>
        <w:spacing w:line="360" w:lineRule="auto"/>
        <w:ind w:right="360"/>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ne</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r>
                <w:rPr>
                  <w:rFonts w:ascii="Cambria Math" w:eastAsiaTheme="minorEastAsia" w:hAnsi="Cambria Math" w:cs="Arial"/>
                  <w:sz w:val="24"/>
                  <w:szCs w:val="24"/>
                  <w:lang w:val="es-MX"/>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e>
          </m:d>
          <m:r>
            <w:rPr>
              <w:rFonts w:ascii="Cambria Math" w:eastAsiaTheme="minorEastAsia" w:hAnsi="Cambria Math" w:cs="Arial"/>
              <w:sz w:val="24"/>
              <w:szCs w:val="24"/>
              <w:lang w:val="es-MX"/>
            </w:rPr>
            <m:t>=</m:t>
          </m:r>
          <m:r>
            <w:rPr>
              <w:rFonts w:ascii="Cambria Math" w:eastAsiaTheme="minorEastAsia" w:hAnsi="Cambria Math" w:cs="Arial"/>
              <w:sz w:val="24"/>
              <w:szCs w:val="24"/>
            </w:rPr>
            <m:t>A</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n</m:t>
                      </m:r>
                    </m:sub>
                  </m:sSub>
                </m:den>
              </m:f>
            </m:sup>
          </m:sSup>
          <m:r>
            <w:rPr>
              <w:rFonts w:ascii="Cambria Math" w:eastAsiaTheme="minorEastAsia" w:hAnsi="Cambria Math" w:cs="Arial"/>
              <w:sz w:val="24"/>
              <w:szCs w:val="24"/>
              <w:lang w:val="es-MX"/>
            </w:rPr>
            <m:t>+</m:t>
          </m:r>
          <m:r>
            <w:rPr>
              <w:rFonts w:ascii="Cambria Math" w:eastAsiaTheme="minorEastAsia" w:hAnsi="Cambria Math" w:cs="Arial"/>
              <w:sz w:val="24"/>
              <w:szCs w:val="24"/>
            </w:rPr>
            <m:t>B</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r>
                <w:rPr>
                  <w:rFonts w:ascii="Cambria Math" w:eastAsiaTheme="minorEastAsia" w:hAnsi="Cambria Math" w:cs="Arial"/>
                  <w:sz w:val="24"/>
                  <w:szCs w:val="24"/>
                  <w:lang w:val="es-MX"/>
                </w:rPr>
                <m:t xml:space="preserve"> </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n</m:t>
                      </m:r>
                    </m:sub>
                  </m:sSub>
                </m:den>
              </m:f>
            </m:sup>
          </m:sSup>
          <m:r>
            <w:rPr>
              <w:rFonts w:ascii="Cambria Math" w:eastAsiaTheme="minorEastAsia" w:hAnsi="Cambria Math" w:cs="Arial"/>
              <w:sz w:val="24"/>
              <w:szCs w:val="24"/>
              <w:lang w:val="es-MX"/>
            </w:rPr>
            <m:t>+</m:t>
          </m:r>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oMath>
      </m:oMathPara>
    </w:p>
    <w:p w:rsidR="00E701DC" w:rsidRDefault="00C921AB" w:rsidP="00E31BBF">
      <w:pPr>
        <w:spacing w:line="360" w:lineRule="auto"/>
        <w:ind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82" type="#_x0000_t202" style="position:absolute;margin-left:424.15pt;margin-top:57.45pt;width:75.2pt;height:21.6pt;z-index:251715584;mso-width-relative:margin;mso-height-relative:margin" stroked="f">
            <v:textbox style="mso-next-textbox:#_x0000_s1082">
              <w:txbxContent>
                <w:p w:rsidR="0048585C" w:rsidRDefault="0048585C" w:rsidP="0047378B">
                  <w:r>
                    <w:t>(45)</w:t>
                  </w:r>
                </w:p>
              </w:txbxContent>
            </v:textbox>
          </v:shape>
        </w:pict>
      </w:r>
      <w:r w:rsidR="00E701DC">
        <w:rPr>
          <w:rFonts w:ascii="Franklin Gothic Book" w:eastAsiaTheme="minorEastAsia" w:hAnsi="Franklin Gothic Book" w:cs="Arial"/>
          <w:sz w:val="24"/>
          <w:szCs w:val="24"/>
        </w:rPr>
        <w:t xml:space="preserve">Here, we can throw out the </w:t>
      </w:r>
      <m:oMath>
        <m:r>
          <w:rPr>
            <w:rFonts w:ascii="Cambria Math" w:eastAsiaTheme="minorEastAsia" w:hAnsi="Cambria Math" w:cs="Arial"/>
            <w:sz w:val="24"/>
            <w:szCs w:val="24"/>
          </w:rPr>
          <m:t>B</m:t>
        </m:r>
      </m:oMath>
      <w:r w:rsidR="00E701DC">
        <w:rPr>
          <w:rFonts w:ascii="Franklin Gothic Book" w:eastAsiaTheme="minorEastAsia" w:hAnsi="Franklin Gothic Book" w:cs="Arial"/>
          <w:sz w:val="24"/>
          <w:szCs w:val="24"/>
        </w:rPr>
        <w:t xml:space="preserve"> term immediately, because we must require </w:t>
      </w:r>
      <w:proofErr w:type="gramStart"/>
      <w:r w:rsidR="00E701DC">
        <w:rPr>
          <w:rFonts w:ascii="Franklin Gothic Book" w:eastAsiaTheme="minorEastAsia" w:hAnsi="Franklin Gothic Book" w:cs="Arial"/>
          <w:sz w:val="24"/>
          <w:szCs w:val="24"/>
        </w:rPr>
        <w:t xml:space="preserve">that </w:t>
      </w:r>
      <m:oMath>
        <w:proofErr w:type="gramEn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ne</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oMath>
      <w:r w:rsidR="00E701DC">
        <w:rPr>
          <w:rFonts w:ascii="Franklin Gothic Book" w:eastAsiaTheme="minorEastAsia" w:hAnsi="Franklin Gothic Book" w:cs="Arial"/>
          <w:sz w:val="24"/>
          <w:szCs w:val="24"/>
        </w:rPr>
        <w:t xml:space="preserve">, so that our carrier concentration remains over all space. Then from equation (42), we find that </w:t>
      </w:r>
    </w:p>
    <w:p w:rsidR="00E701DC" w:rsidRDefault="00E701DC" w:rsidP="00E31BBF">
      <w:pPr>
        <w:spacing w:line="360" w:lineRule="auto"/>
        <w:ind w:right="360"/>
        <w:rPr>
          <w:rFonts w:ascii="Franklin Gothic Book" w:eastAsiaTheme="minorEastAsia" w:hAnsi="Franklin Gothic Book" w:cs="Arial"/>
          <w:sz w:val="24"/>
          <w:szCs w:val="24"/>
        </w:rPr>
      </w:pPr>
      <m:oMathPara>
        <m:oMath>
          <m:r>
            <w:rPr>
              <w:rFonts w:ascii="Cambria Math" w:eastAsiaTheme="minorEastAsia" w:hAnsi="Cambria Math" w:cs="Arial"/>
              <w:sz w:val="24"/>
              <w:szCs w:val="24"/>
            </w:rPr>
            <m:t>A=</m:t>
          </m:r>
          <m:d>
            <m:dPr>
              <m:begChr m:val="["/>
              <m:endChr m:val="]"/>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no</m:t>
                  </m:r>
                </m:sub>
              </m:sSub>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-1</m:t>
                  </m:r>
                </m:e>
              </m:d>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e>
          </m:d>
        </m:oMath>
      </m:oMathPara>
    </w:p>
    <w:p w:rsidR="00644187" w:rsidRDefault="00C921AB" w:rsidP="00E31BBF">
      <w:pPr>
        <w:spacing w:line="360" w:lineRule="auto"/>
        <w:ind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83" type="#_x0000_t202" style="position:absolute;margin-left:424.15pt;margin-top:23.95pt;width:75.2pt;height:21.6pt;z-index:251716608;mso-width-relative:margin;mso-height-relative:margin" stroked="f">
            <v:textbox style="mso-next-textbox:#_x0000_s1083">
              <w:txbxContent>
                <w:p w:rsidR="0048585C" w:rsidRDefault="0048585C" w:rsidP="0047378B">
                  <w:r>
                    <w:t>(46a)</w:t>
                  </w:r>
                </w:p>
              </w:txbxContent>
            </v:textbox>
          </v:shape>
        </w:pict>
      </w:r>
      <w:proofErr w:type="gramStart"/>
      <w:r w:rsidR="00E701DC">
        <w:rPr>
          <w:rFonts w:ascii="Franklin Gothic Book" w:eastAsiaTheme="minorEastAsia" w:hAnsi="Franklin Gothic Book" w:cs="Arial"/>
          <w:sz w:val="24"/>
          <w:szCs w:val="24"/>
        </w:rPr>
        <w:t>and</w:t>
      </w:r>
      <w:proofErr w:type="gramEnd"/>
      <w:r w:rsidR="00E701DC">
        <w:rPr>
          <w:rFonts w:ascii="Franklin Gothic Book" w:eastAsiaTheme="minorEastAsia" w:hAnsi="Franklin Gothic Book" w:cs="Arial"/>
          <w:sz w:val="24"/>
          <w:szCs w:val="24"/>
        </w:rPr>
        <w:t xml:space="preserve"> then </w:t>
      </w:r>
      <w:r w:rsidR="00644187">
        <w:rPr>
          <w:rFonts w:ascii="Franklin Gothic Book" w:eastAsiaTheme="minorEastAsia" w:hAnsi="Franklin Gothic Book" w:cs="Arial"/>
          <w:sz w:val="24"/>
          <w:szCs w:val="24"/>
        </w:rPr>
        <w:t>finally,</w:t>
      </w:r>
    </w:p>
    <w:p w:rsidR="00757841" w:rsidRDefault="00C921AB" w:rsidP="001C2835">
      <w:pPr>
        <w:spacing w:line="360" w:lineRule="auto"/>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e>
          </m:d>
          <m:r>
            <w:rPr>
              <w:rFonts w:ascii="Cambria Math" w:eastAsiaTheme="minorEastAsia" w:hAnsi="Cambria Math" w:cs="Arial"/>
              <w:sz w:val="24"/>
              <w:szCs w:val="24"/>
            </w:rPr>
            <m:t>=</m:t>
          </m:r>
          <m:d>
            <m:dPr>
              <m:begChr m:val="["/>
              <m:endChr m:val="]"/>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no</m:t>
                  </m:r>
                </m:sub>
              </m:sSub>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-1</m:t>
                  </m:r>
                </m:e>
              </m:d>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e>
          </m:d>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n</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p</m:t>
                      </m:r>
                    </m:sub>
                  </m:sSub>
                </m:den>
              </m:f>
            </m:sup>
          </m:sSup>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no</m:t>
              </m:r>
            </m:sub>
          </m:sSub>
        </m:oMath>
      </m:oMathPara>
      <w:r w:rsidR="00446F65" w:rsidRPr="00E701DC">
        <w:rPr>
          <w:rFonts w:ascii="Franklin Gothic Book" w:eastAsiaTheme="minorEastAsia" w:hAnsi="Franklin Gothic Book" w:cs="Arial"/>
          <w:sz w:val="24"/>
          <w:szCs w:val="24"/>
        </w:rPr>
        <w:br/>
      </w:r>
      <w:proofErr w:type="gramStart"/>
      <w:r w:rsidR="00644187">
        <w:rPr>
          <w:rFonts w:ascii="Franklin Gothic Book" w:eastAsiaTheme="minorEastAsia" w:hAnsi="Franklin Gothic Book" w:cs="Arial"/>
          <w:sz w:val="24"/>
          <w:szCs w:val="24"/>
        </w:rPr>
        <w:t>where</w:t>
      </w:r>
      <w:proofErr w:type="gramEnd"/>
      <w:r w:rsidR="00644187">
        <w:rPr>
          <w:rFonts w:ascii="Franklin Gothic Book" w:eastAsiaTheme="minorEastAsia" w:hAnsi="Franklin Gothic Book" w:cs="Arial"/>
          <w:sz w:val="24"/>
          <w:szCs w:val="24"/>
        </w:rPr>
        <w:t xml:space="preserve"> we’ve substituted the original quantity of interest,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m:t>
            </m:r>
          </m:sub>
        </m:sSub>
      </m:oMath>
      <w:r w:rsidR="00644187">
        <w:rPr>
          <w:rFonts w:ascii="Franklin Gothic Book" w:eastAsiaTheme="minorEastAsia" w:hAnsi="Franklin Gothic Book" w:cs="Arial"/>
          <w:sz w:val="24"/>
          <w:szCs w:val="24"/>
        </w:rPr>
        <w:t xml:space="preserve">, back into the equation instead of the excess </w:t>
      </w:r>
      <w:r w:rsidR="005D7B7C">
        <w:rPr>
          <w:rFonts w:ascii="Franklin Gothic Book" w:eastAsiaTheme="minorEastAsia" w:hAnsi="Franklin Gothic Book" w:cs="Arial"/>
          <w:sz w:val="24"/>
          <w:szCs w:val="24"/>
        </w:rPr>
        <w:t>concentration</w:t>
      </w:r>
      <w:r w:rsidR="00644187">
        <w:rPr>
          <w:rFonts w:ascii="Franklin Gothic Book" w:eastAsiaTheme="minorEastAsia" w:hAnsi="Franklin Gothic Book" w:cs="Arial"/>
          <w:sz w:val="24"/>
          <w:szCs w:val="24"/>
        </w:rPr>
        <w:t xml:space="preserve"> term.</w:t>
      </w:r>
      <w:r w:rsidR="00757841">
        <w:rPr>
          <w:rFonts w:ascii="Franklin Gothic Book" w:eastAsiaTheme="minorEastAsia" w:hAnsi="Franklin Gothic Book" w:cs="Arial"/>
          <w:sz w:val="24"/>
          <w:szCs w:val="24"/>
        </w:rPr>
        <w:t xml:space="preserve"> Similarly, we can go through this derivation on the other side of the junction to find that </w:t>
      </w:r>
    </w:p>
    <w:p w:rsidR="00757841" w:rsidRDefault="00C921AB" w:rsidP="00E31BBF">
      <w:pPr>
        <w:spacing w:line="360" w:lineRule="auto"/>
        <w:ind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lastRenderedPageBreak/>
        <w:pict>
          <v:shape id="_x0000_s1084" type="#_x0000_t202" style="position:absolute;margin-left:424.3pt;margin-top:18pt;width:75.2pt;height:21.6pt;z-index:251717632;mso-width-relative:margin;mso-height-relative:margin" stroked="f">
            <v:textbox style="mso-next-textbox:#_x0000_s1084">
              <w:txbxContent>
                <w:p w:rsidR="0048585C" w:rsidRDefault="0048585C" w:rsidP="0047378B">
                  <w:r>
                    <w:t>(46b)</w:t>
                  </w:r>
                </w:p>
              </w:txbxContent>
            </v:textbox>
          </v:shape>
        </w:pict>
      </w:r>
      <w:r w:rsidR="0047378B">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p</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e>
          </m:d>
          <m:r>
            <w:rPr>
              <w:rFonts w:ascii="Cambria Math" w:eastAsiaTheme="minorEastAsia" w:hAnsi="Cambria Math" w:cs="Arial"/>
              <w:sz w:val="24"/>
              <w:szCs w:val="24"/>
            </w:rPr>
            <m:t>=</m:t>
          </m:r>
          <m:d>
            <m:dPr>
              <m:begChr m:val="["/>
              <m:endChr m:val="]"/>
              <m:ctrlPr>
                <w:rPr>
                  <w:rFonts w:ascii="Cambria Math" w:eastAsiaTheme="minorEastAsia" w:hAnsi="Cambria Math" w:cs="Arial"/>
                  <w:i/>
                  <w:sz w:val="24"/>
                  <w:szCs w:val="24"/>
                </w:rPr>
              </m:ctrlPr>
            </m:dPr>
            <m:e>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po</m:t>
                  </m:r>
                </m:sub>
              </m:sSub>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-1</m:t>
                  </m:r>
                </m:e>
              </m:d>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e>
          </m:d>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x+</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p</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n</m:t>
                      </m:r>
                    </m:sub>
                  </m:sSub>
                </m:den>
              </m:f>
            </m:sup>
          </m:sSup>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po</m:t>
              </m:r>
            </m:sub>
          </m:sSub>
        </m:oMath>
      </m:oMathPara>
    </w:p>
    <w:p w:rsidR="00F47735" w:rsidRDefault="00F47735" w:rsidP="00DC635D">
      <w:pPr>
        <w:spacing w:line="360" w:lineRule="auto"/>
        <w:rPr>
          <w:rFonts w:ascii="Franklin Gothic Book" w:eastAsiaTheme="minorEastAsia" w:hAnsi="Franklin Gothic Book" w:cs="Arial"/>
          <w:sz w:val="24"/>
          <w:szCs w:val="24"/>
        </w:rPr>
      </w:pPr>
      <w:proofErr w:type="gramStart"/>
      <w:r>
        <w:rPr>
          <w:rFonts w:ascii="Franklin Gothic Book" w:eastAsiaTheme="minorEastAsia" w:hAnsi="Franklin Gothic Book" w:cs="Arial"/>
          <w:sz w:val="24"/>
          <w:szCs w:val="24"/>
        </w:rPr>
        <w:t>where</w:t>
      </w:r>
      <w:proofErr w:type="gramEnd"/>
      <w:r>
        <w:rPr>
          <w:rFonts w:ascii="Franklin Gothic Book" w:eastAsiaTheme="minorEastAsia" w:hAnsi="Franklin Gothic Book" w:cs="Arial"/>
          <w:sz w:val="24"/>
          <w:szCs w:val="24"/>
        </w:rPr>
        <w:t xml:space="preserve"> we actually took the positive coefficient</w:t>
      </w:r>
      <w:r w:rsidR="004E0298">
        <w:rPr>
          <w:rFonts w:ascii="Franklin Gothic Book" w:eastAsiaTheme="minorEastAsia" w:hAnsi="Franklin Gothic Book" w:cs="Arial"/>
          <w:sz w:val="24"/>
          <w:szCs w:val="24"/>
        </w:rPr>
        <w:t xml:space="preserve">, </w:t>
      </w:r>
      <m:oMath>
        <m:r>
          <w:rPr>
            <w:rFonts w:ascii="Cambria Math" w:eastAsiaTheme="minorEastAsia" w:hAnsi="Cambria Math" w:cs="Arial"/>
            <w:sz w:val="24"/>
            <w:szCs w:val="24"/>
          </w:rPr>
          <m:t>B</m:t>
        </m:r>
      </m:oMath>
      <w:r w:rsidR="004E0298">
        <w:rPr>
          <w:rFonts w:ascii="Franklin Gothic Book" w:eastAsiaTheme="minorEastAsia" w:hAnsi="Franklin Gothic Book" w:cs="Arial"/>
          <w:sz w:val="24"/>
          <w:szCs w:val="24"/>
        </w:rPr>
        <w:t>,</w:t>
      </w:r>
      <w:r>
        <w:rPr>
          <w:rFonts w:ascii="Franklin Gothic Book" w:eastAsiaTheme="minorEastAsia" w:hAnsi="Franklin Gothic Book" w:cs="Arial"/>
          <w:sz w:val="24"/>
          <w:szCs w:val="24"/>
        </w:rPr>
        <w:t xml:space="preserve"> in this case since </w:t>
      </w:r>
      <m:oMath>
        <m:r>
          <w:rPr>
            <w:rFonts w:ascii="Cambria Math" w:eastAsiaTheme="minorEastAsia" w:hAnsi="Cambria Math" w:cs="Arial"/>
            <w:sz w:val="24"/>
            <w:szCs w:val="24"/>
          </w:rPr>
          <m:t>x</m:t>
        </m:r>
      </m:oMath>
      <w:r>
        <w:rPr>
          <w:rFonts w:ascii="Franklin Gothic Book" w:eastAsiaTheme="minorEastAsia" w:hAnsi="Franklin Gothic Book" w:cs="Arial"/>
          <w:sz w:val="24"/>
          <w:szCs w:val="24"/>
        </w:rPr>
        <w:t xml:space="preserve"> will always be negative on this side of the junction</w:t>
      </w:r>
    </w:p>
    <w:p w:rsidR="000702F8" w:rsidRDefault="00C921AB" w:rsidP="00E31BBF">
      <w:pPr>
        <w:spacing w:line="360" w:lineRule="auto"/>
        <w:ind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85" type="#_x0000_t202" style="position:absolute;margin-left:424.3pt;margin-top:55.8pt;width:75.2pt;height:21.6pt;z-index:251718656;mso-width-relative:margin;mso-height-relative:margin" stroked="f">
            <v:textbox style="mso-next-textbox:#_x0000_s1085">
              <w:txbxContent>
                <w:p w:rsidR="0048585C" w:rsidRDefault="0048585C" w:rsidP="0047378B">
                  <w:r>
                    <w:t>(47a)</w:t>
                  </w:r>
                </w:p>
              </w:txbxContent>
            </v:textbox>
          </v:shape>
        </w:pict>
      </w:r>
      <w:r w:rsidR="00644187">
        <w:rPr>
          <w:rFonts w:ascii="Franklin Gothic Book" w:eastAsiaTheme="minorEastAsia" w:hAnsi="Franklin Gothic Book" w:cs="Arial"/>
          <w:sz w:val="24"/>
          <w:szCs w:val="24"/>
        </w:rPr>
        <w:t xml:space="preserve"> </w:t>
      </w:r>
      <w:r w:rsidR="005D7B7C">
        <w:rPr>
          <w:rFonts w:ascii="Franklin Gothic Book" w:eastAsiaTheme="minorEastAsia" w:hAnsi="Franklin Gothic Book" w:cs="Arial"/>
          <w:sz w:val="24"/>
          <w:szCs w:val="24"/>
        </w:rPr>
        <w:t>And now that we’ve found th</w:t>
      </w:r>
      <w:r w:rsidR="004E0298">
        <w:rPr>
          <w:rFonts w:ascii="Franklin Gothic Book" w:eastAsiaTheme="minorEastAsia" w:hAnsi="Franklin Gothic Book" w:cs="Arial"/>
          <w:sz w:val="24"/>
          <w:szCs w:val="24"/>
        </w:rPr>
        <w:t xml:space="preserve">e general expression for </w:t>
      </w:r>
      <w:r w:rsidR="00EB0552">
        <w:rPr>
          <w:rFonts w:ascii="Franklin Gothic Book" w:eastAsiaTheme="minorEastAsia" w:hAnsi="Franklin Gothic Book" w:cs="Arial"/>
          <w:sz w:val="24"/>
          <w:szCs w:val="24"/>
        </w:rPr>
        <w:t>the carrier concentrations</w:t>
      </w:r>
      <w:r w:rsidR="005D7B7C">
        <w:rPr>
          <w:rFonts w:ascii="Franklin Gothic Book" w:eastAsiaTheme="minorEastAsia" w:hAnsi="Franklin Gothic Book" w:cs="Arial"/>
          <w:sz w:val="24"/>
          <w:szCs w:val="24"/>
        </w:rPr>
        <w:t>, we are free to calculate the current from the definition</w:t>
      </w:r>
      <w:r w:rsidR="00757841">
        <w:rPr>
          <w:rFonts w:ascii="Franklin Gothic Book" w:eastAsiaTheme="minorEastAsia" w:hAnsi="Franklin Gothic Book" w:cs="Arial"/>
          <w:sz w:val="24"/>
          <w:szCs w:val="24"/>
        </w:rPr>
        <w:t xml:space="preserve">, and in particular, we want this at the edge of the </w:t>
      </w:r>
      <w:r w:rsidR="00285578">
        <w:rPr>
          <w:rFonts w:ascii="Franklin Gothic Book" w:eastAsiaTheme="minorEastAsia" w:hAnsi="Franklin Gothic Book" w:cs="Arial"/>
          <w:sz w:val="24"/>
          <w:szCs w:val="24"/>
        </w:rPr>
        <w:t>depletion region of interest so we’ll calculate</w:t>
      </w:r>
    </w:p>
    <w:p w:rsidR="00285578" w:rsidRDefault="00C921AB" w:rsidP="00E31BBF">
      <w:pPr>
        <w:spacing w:line="360" w:lineRule="auto"/>
        <w:ind w:right="360"/>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j</m:t>
              </m:r>
            </m:e>
            <m:sub>
              <m:r>
                <w:rPr>
                  <w:rFonts w:ascii="Cambria Math" w:eastAsiaTheme="minorEastAsia" w:hAnsi="Cambria Math" w:cs="Arial"/>
                  <w:sz w:val="24"/>
                  <w:szCs w:val="24"/>
                  <w:vertAlign w:val="subscript"/>
                </w:rPr>
                <m:t>p</m:t>
              </m:r>
            </m:sub>
          </m:sSub>
          <m:r>
            <w:rPr>
              <w:rFonts w:ascii="Cambria Math" w:eastAsiaTheme="minorEastAsia" w:hAnsi="Cambria Math" w:cs="Arial"/>
              <w:sz w:val="24"/>
              <w:szCs w:val="24"/>
              <w:vertAlign w:val="subscript"/>
            </w:rPr>
            <m:t>=-e</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D</m:t>
              </m:r>
            </m:e>
            <m:sub>
              <m:r>
                <w:rPr>
                  <w:rFonts w:ascii="Cambria Math" w:eastAsiaTheme="minorEastAsia" w:hAnsi="Cambria Math" w:cs="Arial"/>
                  <w:sz w:val="24"/>
                  <w:szCs w:val="24"/>
                  <w:vertAlign w:val="subscript"/>
                </w:rPr>
                <m:t>p</m:t>
              </m:r>
            </m:sub>
          </m:sSub>
          <m:f>
            <m:fPr>
              <m:ctrlPr>
                <w:rPr>
                  <w:rFonts w:ascii="Cambria Math" w:eastAsiaTheme="minorEastAsia" w:hAnsi="Cambria Math" w:cs="Arial"/>
                  <w:i/>
                  <w:sz w:val="24"/>
                  <w:szCs w:val="24"/>
                  <w:vertAlign w:val="subscript"/>
                </w:rPr>
              </m:ctrlPr>
            </m:fPr>
            <m:num>
              <m:r>
                <w:rPr>
                  <w:rFonts w:ascii="Cambria Math" w:eastAsiaTheme="minorEastAsia" w:hAnsi="Cambria Math" w:cs="Arial"/>
                  <w:sz w:val="24"/>
                  <w:szCs w:val="24"/>
                  <w:vertAlign w:val="subscript"/>
                </w:rPr>
                <m:t>d</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p</m:t>
                  </m:r>
                </m:e>
                <m:sub>
                  <m:r>
                    <w:rPr>
                      <w:rFonts w:ascii="Cambria Math" w:eastAsiaTheme="minorEastAsia" w:hAnsi="Cambria Math" w:cs="Arial"/>
                      <w:sz w:val="24"/>
                      <w:szCs w:val="24"/>
                      <w:vertAlign w:val="subscript"/>
                    </w:rPr>
                    <m:t>n</m:t>
                  </m:r>
                </m:sub>
              </m:sSub>
            </m:num>
            <m:den>
              <m:r>
                <w:rPr>
                  <w:rFonts w:ascii="Cambria Math" w:eastAsiaTheme="minorEastAsia" w:hAnsi="Cambria Math" w:cs="Arial"/>
                  <w:sz w:val="24"/>
                  <w:szCs w:val="24"/>
                  <w:vertAlign w:val="subscript"/>
                </w:rPr>
                <m:t>dx</m:t>
              </m:r>
            </m:den>
          </m:f>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m:t>
              </m:r>
            </m:e>
            <m:sub>
              <m:r>
                <w:rPr>
                  <w:rFonts w:ascii="Cambria Math" w:eastAsiaTheme="minorEastAsia" w:hAnsi="Cambria Math" w:cs="Arial"/>
                  <w:sz w:val="24"/>
                  <w:szCs w:val="24"/>
                  <w:vertAlign w:val="subscript"/>
                </w:rPr>
                <m:t>x=</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x</m:t>
                  </m:r>
                </m:e>
                <m:sub>
                  <m:r>
                    <w:rPr>
                      <w:rFonts w:ascii="Cambria Math" w:eastAsiaTheme="minorEastAsia" w:hAnsi="Cambria Math" w:cs="Arial"/>
                      <w:sz w:val="24"/>
                      <w:szCs w:val="24"/>
                      <w:vertAlign w:val="subscript"/>
                    </w:rPr>
                    <m:t>n</m:t>
                  </m:r>
                </m:sub>
              </m:sSub>
            </m:sub>
          </m:sSub>
          <m:r>
            <w:rPr>
              <w:rFonts w:ascii="Cambria Math" w:eastAsiaTheme="minorEastAsia" w:hAnsi="Cambria Math" w:cs="Arial"/>
              <w:sz w:val="24"/>
              <w:szCs w:val="24"/>
              <w:vertAlign w:val="subscript"/>
            </w:rPr>
            <m:t>=</m:t>
          </m:r>
          <m:f>
            <m:fPr>
              <m:ctrlPr>
                <w:rPr>
                  <w:rFonts w:ascii="Cambria Math" w:eastAsiaTheme="minorEastAsia" w:hAnsi="Cambria Math" w:cs="Arial"/>
                  <w:i/>
                  <w:sz w:val="24"/>
                  <w:szCs w:val="24"/>
                  <w:vertAlign w:val="subscript"/>
                </w:rPr>
              </m:ctrlPr>
            </m:fPr>
            <m:num>
              <m:r>
                <w:rPr>
                  <w:rFonts w:ascii="Cambria Math" w:eastAsiaTheme="minorEastAsia" w:hAnsi="Cambria Math" w:cs="Arial"/>
                  <w:sz w:val="24"/>
                  <w:szCs w:val="24"/>
                  <w:vertAlign w:val="subscript"/>
                </w:rPr>
                <m:t>e</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D</m:t>
                  </m:r>
                </m:e>
                <m:sub>
                  <m:r>
                    <w:rPr>
                      <w:rFonts w:ascii="Cambria Math" w:eastAsiaTheme="minorEastAsia" w:hAnsi="Cambria Math" w:cs="Arial"/>
                      <w:sz w:val="24"/>
                      <w:szCs w:val="24"/>
                      <w:vertAlign w:val="subscript"/>
                    </w:rPr>
                    <m:t>p</m:t>
                  </m:r>
                </m:sub>
              </m:sSub>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p</m:t>
                  </m:r>
                </m:e>
                <m:sub>
                  <m:r>
                    <w:rPr>
                      <w:rFonts w:ascii="Cambria Math" w:eastAsiaTheme="minorEastAsia" w:hAnsi="Cambria Math" w:cs="Arial"/>
                      <w:sz w:val="24"/>
                      <w:szCs w:val="24"/>
                      <w:vertAlign w:val="subscript"/>
                    </w:rPr>
                    <m:t>no</m:t>
                  </m:r>
                </m:sub>
              </m:sSub>
            </m:num>
            <m:den>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l</m:t>
                  </m:r>
                </m:e>
                <m:sub>
                  <m:r>
                    <w:rPr>
                      <w:rFonts w:ascii="Cambria Math" w:eastAsiaTheme="minorEastAsia" w:hAnsi="Cambria Math" w:cs="Arial"/>
                      <w:sz w:val="24"/>
                      <w:szCs w:val="24"/>
                      <w:vertAlign w:val="subscript"/>
                    </w:rPr>
                    <m:t>p</m:t>
                  </m:r>
                </m:sub>
              </m:sSub>
            </m:den>
          </m:f>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-1</m:t>
              </m:r>
            </m:e>
          </m:d>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p</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p</m:t>
                  </m:r>
                </m:sub>
              </m:sSub>
            </m:den>
          </m:f>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oMath>
      </m:oMathPara>
    </w:p>
    <w:p w:rsidR="00D63E10" w:rsidRDefault="00C921AB" w:rsidP="00E31BBF">
      <w:pPr>
        <w:spacing w:line="360" w:lineRule="auto"/>
        <w:ind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86" type="#_x0000_t202" style="position:absolute;margin-left:424.15pt;margin-top:13.95pt;width:75.2pt;height:21.6pt;z-index:251719680;mso-width-relative:margin;mso-height-relative:margin" stroked="f">
            <v:textbox style="mso-next-textbox:#_x0000_s1086">
              <w:txbxContent>
                <w:p w:rsidR="0048585C" w:rsidRDefault="0048585C" w:rsidP="0047378B">
                  <w:r>
                    <w:t>(47b)</w:t>
                  </w:r>
                </w:p>
              </w:txbxContent>
            </v:textbox>
          </v:shape>
        </w:pict>
      </w:r>
      <w:r w:rsidR="0047378B">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j</m:t>
              </m:r>
            </m:e>
            <m:sub>
              <m:r>
                <w:rPr>
                  <w:rFonts w:ascii="Cambria Math" w:eastAsiaTheme="minorEastAsia" w:hAnsi="Cambria Math" w:cs="Arial"/>
                  <w:sz w:val="24"/>
                  <w:szCs w:val="24"/>
                  <w:vertAlign w:val="subscript"/>
                </w:rPr>
                <m:t>n</m:t>
              </m:r>
            </m:sub>
          </m:sSub>
          <m:r>
            <w:rPr>
              <w:rFonts w:ascii="Cambria Math" w:eastAsiaTheme="minorEastAsia" w:hAnsi="Cambria Math" w:cs="Arial"/>
              <w:sz w:val="24"/>
              <w:szCs w:val="24"/>
              <w:vertAlign w:val="subscript"/>
            </w:rPr>
            <m:t>=e</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D</m:t>
              </m:r>
            </m:e>
            <m:sub>
              <m:r>
                <w:rPr>
                  <w:rFonts w:ascii="Cambria Math" w:eastAsiaTheme="minorEastAsia" w:hAnsi="Cambria Math" w:cs="Arial"/>
                  <w:sz w:val="24"/>
                  <w:szCs w:val="24"/>
                  <w:vertAlign w:val="subscript"/>
                </w:rPr>
                <m:t>n</m:t>
              </m:r>
            </m:sub>
          </m:sSub>
          <m:f>
            <m:fPr>
              <m:ctrlPr>
                <w:rPr>
                  <w:rFonts w:ascii="Cambria Math" w:eastAsiaTheme="minorEastAsia" w:hAnsi="Cambria Math" w:cs="Arial"/>
                  <w:i/>
                  <w:sz w:val="24"/>
                  <w:szCs w:val="24"/>
                  <w:vertAlign w:val="subscript"/>
                </w:rPr>
              </m:ctrlPr>
            </m:fPr>
            <m:num>
              <m:r>
                <w:rPr>
                  <w:rFonts w:ascii="Cambria Math" w:eastAsiaTheme="minorEastAsia" w:hAnsi="Cambria Math" w:cs="Arial"/>
                  <w:sz w:val="24"/>
                  <w:szCs w:val="24"/>
                  <w:vertAlign w:val="subscript"/>
                </w:rPr>
                <m:t>d</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n</m:t>
                  </m:r>
                </m:e>
                <m:sub>
                  <m:r>
                    <w:rPr>
                      <w:rFonts w:ascii="Cambria Math" w:eastAsiaTheme="minorEastAsia" w:hAnsi="Cambria Math" w:cs="Arial"/>
                      <w:sz w:val="24"/>
                      <w:szCs w:val="24"/>
                      <w:vertAlign w:val="subscript"/>
                    </w:rPr>
                    <m:t>p</m:t>
                  </m:r>
                </m:sub>
              </m:sSub>
            </m:num>
            <m:den>
              <m:r>
                <w:rPr>
                  <w:rFonts w:ascii="Cambria Math" w:eastAsiaTheme="minorEastAsia" w:hAnsi="Cambria Math" w:cs="Arial"/>
                  <w:sz w:val="24"/>
                  <w:szCs w:val="24"/>
                  <w:vertAlign w:val="subscript"/>
                </w:rPr>
                <m:t>dx</m:t>
              </m:r>
            </m:den>
          </m:f>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m:t>
              </m:r>
            </m:e>
            <m:sub>
              <m:r>
                <w:rPr>
                  <w:rFonts w:ascii="Cambria Math" w:eastAsiaTheme="minorEastAsia" w:hAnsi="Cambria Math" w:cs="Arial"/>
                  <w:sz w:val="24"/>
                  <w:szCs w:val="24"/>
                  <w:vertAlign w:val="subscript"/>
                </w:rPr>
                <m:t>x=</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-x</m:t>
                  </m:r>
                </m:e>
                <m:sub>
                  <m:r>
                    <w:rPr>
                      <w:rFonts w:ascii="Cambria Math" w:eastAsiaTheme="minorEastAsia" w:hAnsi="Cambria Math" w:cs="Arial"/>
                      <w:sz w:val="24"/>
                      <w:szCs w:val="24"/>
                      <w:vertAlign w:val="subscript"/>
                    </w:rPr>
                    <m:t>p</m:t>
                  </m:r>
                </m:sub>
              </m:sSub>
            </m:sub>
          </m:sSub>
          <m:r>
            <w:rPr>
              <w:rFonts w:ascii="Cambria Math" w:eastAsiaTheme="minorEastAsia" w:hAnsi="Cambria Math" w:cs="Arial"/>
              <w:sz w:val="24"/>
              <w:szCs w:val="24"/>
              <w:vertAlign w:val="subscript"/>
            </w:rPr>
            <m:t>=</m:t>
          </m:r>
          <m:f>
            <m:fPr>
              <m:ctrlPr>
                <w:rPr>
                  <w:rFonts w:ascii="Cambria Math" w:eastAsiaTheme="minorEastAsia" w:hAnsi="Cambria Math" w:cs="Arial"/>
                  <w:i/>
                  <w:sz w:val="24"/>
                  <w:szCs w:val="24"/>
                  <w:vertAlign w:val="subscript"/>
                </w:rPr>
              </m:ctrlPr>
            </m:fPr>
            <m:num>
              <m:r>
                <w:rPr>
                  <w:rFonts w:ascii="Cambria Math" w:eastAsiaTheme="minorEastAsia" w:hAnsi="Cambria Math" w:cs="Arial"/>
                  <w:sz w:val="24"/>
                  <w:szCs w:val="24"/>
                  <w:vertAlign w:val="subscript"/>
                </w:rPr>
                <m:t>e</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D</m:t>
                  </m:r>
                </m:e>
                <m:sub>
                  <m:r>
                    <w:rPr>
                      <w:rFonts w:ascii="Cambria Math" w:eastAsiaTheme="minorEastAsia" w:hAnsi="Cambria Math" w:cs="Arial"/>
                      <w:sz w:val="24"/>
                      <w:szCs w:val="24"/>
                      <w:vertAlign w:val="subscript"/>
                    </w:rPr>
                    <m:t>n</m:t>
                  </m:r>
                </m:sub>
              </m:sSub>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n</m:t>
                  </m:r>
                </m:e>
                <m:sub>
                  <m:r>
                    <w:rPr>
                      <w:rFonts w:ascii="Cambria Math" w:eastAsiaTheme="minorEastAsia" w:hAnsi="Cambria Math" w:cs="Arial"/>
                      <w:sz w:val="24"/>
                      <w:szCs w:val="24"/>
                      <w:vertAlign w:val="subscript"/>
                    </w:rPr>
                    <m:t>po</m:t>
                  </m:r>
                </m:sub>
              </m:sSub>
            </m:num>
            <m:den>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l</m:t>
                  </m:r>
                </m:e>
                <m:sub>
                  <m:r>
                    <w:rPr>
                      <w:rFonts w:ascii="Cambria Math" w:eastAsiaTheme="minorEastAsia" w:hAnsi="Cambria Math" w:cs="Arial"/>
                      <w:sz w:val="24"/>
                      <w:szCs w:val="24"/>
                      <w:vertAlign w:val="subscript"/>
                    </w:rPr>
                    <m:t>n</m:t>
                  </m:r>
                </m:sub>
              </m:sSub>
            </m:den>
          </m:f>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-1</m:t>
              </m:r>
            </m:e>
          </m:d>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e</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ascii="Cambria Math" w:eastAsiaTheme="minorEastAsia" w:hAnsi="Cambria Math" w:cs="Arial"/>
                      <w:sz w:val="24"/>
                      <w:szCs w:val="24"/>
                    </w:rPr>
                    <m:t>n</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n</m:t>
                  </m:r>
                </m:sub>
              </m:sSub>
            </m:den>
          </m:f>
          <m:r>
            <w:rPr>
              <w:rFonts w:ascii="Cambria Math" w:eastAsiaTheme="minorEastAsia" w:hAnsi="Cambria Math" w:cs="Arial"/>
              <w:sz w:val="24"/>
              <w:szCs w:val="24"/>
            </w:rPr>
            <m:t>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oMath>
      </m:oMathPara>
    </w:p>
    <w:p w:rsidR="00604D0E" w:rsidRDefault="00C921AB" w:rsidP="00E31BBF">
      <w:pPr>
        <w:spacing w:line="360" w:lineRule="auto"/>
        <w:ind w:right="360"/>
        <w:rPr>
          <w:rFonts w:ascii="Franklin Gothic Book" w:eastAsiaTheme="minorEastAsia" w:hAnsi="Franklin Gothic Book" w:cs="Arial"/>
          <w:noProof/>
          <w:sz w:val="24"/>
          <w:szCs w:val="24"/>
        </w:rPr>
      </w:pPr>
      <w:r>
        <w:rPr>
          <w:rFonts w:ascii="Franklin Gothic Book" w:eastAsiaTheme="minorEastAsia" w:hAnsi="Franklin Gothic Book" w:cs="Arial"/>
          <w:noProof/>
          <w:sz w:val="24"/>
          <w:szCs w:val="24"/>
        </w:rPr>
        <w:pict>
          <v:shape id="_x0000_s1087" type="#_x0000_t202" style="position:absolute;margin-left:426.1pt;margin-top:21.25pt;width:75.2pt;height:21.6pt;z-index:251720704;mso-width-relative:margin;mso-height-relative:margin" stroked="f">
            <v:textbox style="mso-next-textbox:#_x0000_s1087">
              <w:txbxContent>
                <w:p w:rsidR="0048585C" w:rsidRDefault="0048585C" w:rsidP="0047378B">
                  <w:r>
                    <w:t>(47c)</w:t>
                  </w:r>
                </w:p>
              </w:txbxContent>
            </v:textbox>
          </v:shape>
        </w:pict>
      </w:r>
      <w:r w:rsidR="0047378B">
        <w:rPr>
          <w:rFonts w:ascii="Franklin Gothic Book" w:eastAsiaTheme="minorEastAsia" w:hAnsi="Franklin Gothic Book" w:cs="Arial"/>
          <w:noProof/>
          <w:sz w:val="24"/>
          <w:szCs w:val="24"/>
        </w:rPr>
        <w:br/>
      </w: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tot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d>
            <m:dPr>
              <m:ctrlPr>
                <w:rPr>
                  <w:rFonts w:ascii="Cambria Math" w:eastAsiaTheme="minorEastAsia" w:hAnsi="Cambria Math" w:cs="Arial"/>
                  <w:i/>
                  <w:sz w:val="24"/>
                  <w:szCs w:val="24"/>
                  <w:vertAlign w:val="subscript"/>
                </w:rPr>
              </m:ctrlPr>
            </m:dPr>
            <m:e>
              <m:f>
                <m:fPr>
                  <m:ctrlPr>
                    <w:rPr>
                      <w:rFonts w:ascii="Cambria Math" w:eastAsiaTheme="minorEastAsia" w:hAnsi="Cambria Math" w:cs="Arial"/>
                      <w:i/>
                      <w:sz w:val="24"/>
                      <w:szCs w:val="24"/>
                      <w:vertAlign w:val="subscript"/>
                    </w:rPr>
                  </m:ctrlPr>
                </m:fPr>
                <m:num>
                  <m:r>
                    <w:rPr>
                      <w:rFonts w:ascii="Cambria Math" w:eastAsiaTheme="minorEastAsia" w:hAnsi="Cambria Math" w:cs="Arial"/>
                      <w:sz w:val="24"/>
                      <w:szCs w:val="24"/>
                      <w:vertAlign w:val="subscript"/>
                    </w:rPr>
                    <m:t>e</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D</m:t>
                      </m:r>
                    </m:e>
                    <m:sub>
                      <m:r>
                        <w:rPr>
                          <w:rFonts w:ascii="Cambria Math" w:eastAsiaTheme="minorEastAsia" w:hAnsi="Cambria Math" w:cs="Arial"/>
                          <w:sz w:val="24"/>
                          <w:szCs w:val="24"/>
                          <w:vertAlign w:val="subscript"/>
                        </w:rPr>
                        <m:t>p</m:t>
                      </m:r>
                    </m:sub>
                  </m:sSub>
                  <m:sSubSup>
                    <m:sSubSupPr>
                      <m:ctrlPr>
                        <w:rPr>
                          <w:rFonts w:ascii="Cambria Math" w:eastAsiaTheme="minorEastAsia" w:hAnsi="Cambria Math" w:cs="Arial"/>
                          <w:i/>
                          <w:sz w:val="24"/>
                          <w:szCs w:val="24"/>
                          <w:vertAlign w:val="subscript"/>
                        </w:rPr>
                      </m:ctrlPr>
                    </m:sSubSupPr>
                    <m:e>
                      <m:r>
                        <w:rPr>
                          <w:rFonts w:ascii="Cambria Math" w:eastAsiaTheme="minorEastAsia" w:hAnsi="Cambria Math" w:cs="Arial"/>
                          <w:sz w:val="24"/>
                          <w:szCs w:val="24"/>
                          <w:vertAlign w:val="subscript"/>
                        </w:rPr>
                        <m:t>n</m:t>
                      </m:r>
                    </m:e>
                    <m:sub>
                      <m:r>
                        <w:rPr>
                          <w:rFonts w:ascii="Cambria Math" w:eastAsiaTheme="minorEastAsia" w:hAnsi="Cambria Math" w:cs="Arial"/>
                          <w:sz w:val="24"/>
                          <w:szCs w:val="24"/>
                          <w:vertAlign w:val="subscript"/>
                        </w:rPr>
                        <m:t>i</m:t>
                      </m:r>
                    </m:sub>
                    <m:sup>
                      <m:r>
                        <w:rPr>
                          <w:rFonts w:ascii="Cambria Math" w:eastAsiaTheme="minorEastAsia" w:hAnsi="Cambria Math" w:cs="Arial"/>
                          <w:sz w:val="24"/>
                          <w:szCs w:val="24"/>
                          <w:vertAlign w:val="subscript"/>
                        </w:rPr>
                        <m:t>2</m:t>
                      </m:r>
                    </m:sup>
                  </m:sSubSup>
                </m:num>
                <m:den>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l</m:t>
                      </m:r>
                    </m:e>
                    <m:sub>
                      <m:r>
                        <w:rPr>
                          <w:rFonts w:ascii="Cambria Math" w:eastAsiaTheme="minorEastAsia" w:hAnsi="Cambria Math" w:cs="Arial"/>
                          <w:sz w:val="24"/>
                          <w:szCs w:val="24"/>
                          <w:vertAlign w:val="subscript"/>
                        </w:rPr>
                        <m:t>p</m:t>
                      </m:r>
                    </m:sub>
                  </m:sSub>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N</m:t>
                      </m:r>
                    </m:e>
                    <m:sub>
                      <m:r>
                        <w:rPr>
                          <w:rFonts w:ascii="Cambria Math" w:eastAsiaTheme="minorEastAsia" w:hAnsi="Cambria Math" w:cs="Arial"/>
                          <w:sz w:val="24"/>
                          <w:szCs w:val="24"/>
                          <w:vertAlign w:val="subscript"/>
                        </w:rPr>
                        <m:t>D</m:t>
                      </m:r>
                    </m:sub>
                  </m:sSub>
                </m:den>
              </m:f>
              <m:r>
                <w:rPr>
                  <w:rFonts w:ascii="Cambria Math" w:eastAsiaTheme="minorEastAsia" w:hAnsi="Cambria Math" w:cs="Arial"/>
                  <w:sz w:val="24"/>
                  <w:szCs w:val="24"/>
                  <w:vertAlign w:val="subscript"/>
                </w:rPr>
                <m:t>+</m:t>
              </m:r>
              <m:f>
                <m:fPr>
                  <m:ctrlPr>
                    <w:rPr>
                      <w:rFonts w:ascii="Cambria Math" w:eastAsiaTheme="minorEastAsia" w:hAnsi="Cambria Math" w:cs="Arial"/>
                      <w:i/>
                      <w:sz w:val="24"/>
                      <w:szCs w:val="24"/>
                      <w:vertAlign w:val="subscript"/>
                    </w:rPr>
                  </m:ctrlPr>
                </m:fPr>
                <m:num>
                  <m:r>
                    <w:rPr>
                      <w:rFonts w:ascii="Cambria Math" w:eastAsiaTheme="minorEastAsia" w:hAnsi="Cambria Math" w:cs="Arial"/>
                      <w:sz w:val="24"/>
                      <w:szCs w:val="24"/>
                      <w:vertAlign w:val="subscript"/>
                    </w:rPr>
                    <m:t>e</m:t>
                  </m:r>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D</m:t>
                      </m:r>
                    </m:e>
                    <m:sub>
                      <m:r>
                        <w:rPr>
                          <w:rFonts w:ascii="Cambria Math" w:eastAsiaTheme="minorEastAsia" w:hAnsi="Cambria Math" w:cs="Arial"/>
                          <w:sz w:val="24"/>
                          <w:szCs w:val="24"/>
                          <w:vertAlign w:val="subscript"/>
                        </w:rPr>
                        <m:t>n</m:t>
                      </m:r>
                    </m:sub>
                  </m:sSub>
                  <m:sSubSup>
                    <m:sSubSupPr>
                      <m:ctrlPr>
                        <w:rPr>
                          <w:rFonts w:ascii="Cambria Math" w:eastAsiaTheme="minorEastAsia" w:hAnsi="Cambria Math" w:cs="Arial"/>
                          <w:i/>
                          <w:sz w:val="24"/>
                          <w:szCs w:val="24"/>
                          <w:vertAlign w:val="subscript"/>
                        </w:rPr>
                      </m:ctrlPr>
                    </m:sSubSupPr>
                    <m:e>
                      <m:r>
                        <w:rPr>
                          <w:rFonts w:ascii="Cambria Math" w:eastAsiaTheme="minorEastAsia" w:hAnsi="Cambria Math" w:cs="Arial"/>
                          <w:sz w:val="24"/>
                          <w:szCs w:val="24"/>
                          <w:vertAlign w:val="subscript"/>
                        </w:rPr>
                        <m:t>n</m:t>
                      </m:r>
                    </m:e>
                    <m:sub>
                      <m:r>
                        <w:rPr>
                          <w:rFonts w:ascii="Cambria Math" w:eastAsiaTheme="minorEastAsia" w:hAnsi="Cambria Math" w:cs="Arial"/>
                          <w:sz w:val="24"/>
                          <w:szCs w:val="24"/>
                          <w:vertAlign w:val="subscript"/>
                        </w:rPr>
                        <m:t>i</m:t>
                      </m:r>
                    </m:sub>
                    <m:sup>
                      <m:r>
                        <w:rPr>
                          <w:rFonts w:ascii="Cambria Math" w:eastAsiaTheme="minorEastAsia" w:hAnsi="Cambria Math" w:cs="Arial"/>
                          <w:sz w:val="24"/>
                          <w:szCs w:val="24"/>
                          <w:vertAlign w:val="subscript"/>
                        </w:rPr>
                        <m:t>2</m:t>
                      </m:r>
                    </m:sup>
                  </m:sSubSup>
                </m:num>
                <m:den>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l</m:t>
                      </m:r>
                    </m:e>
                    <m:sub>
                      <m:r>
                        <w:rPr>
                          <w:rFonts w:ascii="Cambria Math" w:eastAsiaTheme="minorEastAsia" w:hAnsi="Cambria Math" w:cs="Arial"/>
                          <w:sz w:val="24"/>
                          <w:szCs w:val="24"/>
                          <w:vertAlign w:val="subscript"/>
                        </w:rPr>
                        <m:t>n</m:t>
                      </m:r>
                    </m:sub>
                  </m:sSub>
                  <m:sSub>
                    <m:sSubPr>
                      <m:ctrlPr>
                        <w:rPr>
                          <w:rFonts w:ascii="Cambria Math" w:eastAsiaTheme="minorEastAsia" w:hAnsi="Cambria Math" w:cs="Arial"/>
                          <w:i/>
                          <w:sz w:val="24"/>
                          <w:szCs w:val="24"/>
                          <w:vertAlign w:val="subscript"/>
                        </w:rPr>
                      </m:ctrlPr>
                    </m:sSubPr>
                    <m:e>
                      <m:r>
                        <w:rPr>
                          <w:rFonts w:ascii="Cambria Math" w:eastAsiaTheme="minorEastAsia" w:hAnsi="Cambria Math" w:cs="Arial"/>
                          <w:sz w:val="24"/>
                          <w:szCs w:val="24"/>
                          <w:vertAlign w:val="subscript"/>
                        </w:rPr>
                        <m:t>N</m:t>
                      </m:r>
                    </m:e>
                    <m:sub>
                      <m:r>
                        <w:rPr>
                          <w:rFonts w:ascii="Cambria Math" w:eastAsiaTheme="minorEastAsia" w:hAnsi="Cambria Math" w:cs="Arial"/>
                          <w:sz w:val="24"/>
                          <w:szCs w:val="24"/>
                          <w:vertAlign w:val="subscript"/>
                        </w:rPr>
                        <m:t>A</m:t>
                      </m:r>
                    </m:sub>
                  </m:sSub>
                </m:den>
              </m:f>
            </m:e>
          </m:d>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-1</m:t>
              </m:r>
            </m:e>
          </m:d>
          <m:r>
            <w:rPr>
              <w:rFonts w:ascii="Cambria Math" w:eastAsiaTheme="minorEastAsia" w:hAnsi="Cambria Math" w:cs="Arial"/>
              <w:sz w:val="24"/>
              <w:szCs w:val="24"/>
            </w:rPr>
            <m:t>-eG(</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p</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p</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hAnsi="Cambria Math" w:cs="Arial"/>
                  <w:sz w:val="24"/>
                  <w:szCs w:val="24"/>
                </w:rPr>
                <m:t>n</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τ</m:t>
              </m:r>
            </m:e>
            <m:sub>
              <m:r>
                <w:rPr>
                  <w:rFonts w:ascii="Cambria Math" w:eastAsiaTheme="minorEastAsia" w:hAnsi="Cambria Math" w:cs="Arial"/>
                  <w:sz w:val="24"/>
                  <w:szCs w:val="24"/>
                </w:rPr>
                <m:t>n</m:t>
              </m:r>
            </m:sub>
          </m:sSub>
          <m:r>
            <w:rPr>
              <w:rFonts w:ascii="Cambria Math" w:eastAsiaTheme="minorEastAsia" w:hAnsi="Cambria Math" w:cs="Arial"/>
              <w:sz w:val="24"/>
              <w:szCs w:val="24"/>
            </w:rPr>
            <m:t>)</m:t>
          </m:r>
        </m:oMath>
      </m:oMathPara>
    </w:p>
    <w:p w:rsidR="00EB0552" w:rsidRDefault="00C921AB" w:rsidP="00E31BBF">
      <w:pPr>
        <w:spacing w:line="360" w:lineRule="auto"/>
        <w:ind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pict>
          <v:shape id="_x0000_s1088" type="#_x0000_t202" style="position:absolute;margin-left:423.55pt;margin-top:25.4pt;width:75.2pt;height:21.6pt;z-index:251721728;mso-width-relative:margin;mso-height-relative:margin" stroked="f">
            <v:textbox style="mso-next-textbox:#_x0000_s1088">
              <w:txbxContent>
                <w:p w:rsidR="0048585C" w:rsidRDefault="0048585C" w:rsidP="004F3D41">
                  <w:r>
                    <w:t>(48)</w:t>
                  </w:r>
                </w:p>
              </w:txbxContent>
            </v:textbox>
          </v:shape>
        </w:pict>
      </w:r>
      <w:r w:rsidR="001B168A">
        <w:rPr>
          <w:rFonts w:ascii="Franklin Gothic Book" w:eastAsiaTheme="minorEastAsia" w:hAnsi="Franklin Gothic Book" w:cs="Arial"/>
          <w:sz w:val="24"/>
          <w:szCs w:val="24"/>
        </w:rPr>
        <w:t>Or in the more standard form</w:t>
      </w:r>
    </w:p>
    <w:p w:rsidR="001B168A" w:rsidRDefault="00C921AB" w:rsidP="00E31BBF">
      <w:pPr>
        <w:spacing w:line="360" w:lineRule="auto"/>
        <w:ind w:right="360"/>
        <w:rPr>
          <w:rFonts w:ascii="Franklin Gothic Book" w:eastAsiaTheme="minorEastAsia" w:hAnsi="Franklin Gothic Book"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tot</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o</m:t>
              </m:r>
            </m:sub>
          </m:sSub>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e</m:t>
                  </m:r>
                </m:e>
                <m:sup>
                  <m:f>
                    <m:fPr>
                      <m:ctrlPr>
                        <w:rPr>
                          <w:rFonts w:ascii="Cambria Math" w:eastAsiaTheme="minorEastAsia" w:hAnsi="Cambria Math" w:cs="Arial"/>
                          <w:i/>
                          <w:sz w:val="24"/>
                          <w:szCs w:val="24"/>
                        </w:rPr>
                      </m:ctrlPr>
                    </m:fPr>
                    <m:num>
                      <m:r>
                        <w:rPr>
                          <w:rFonts w:ascii="Cambria Math" w:eastAsiaTheme="minorEastAsia" w:hAnsi="Cambria Math" w:cs="Arial"/>
                          <w:sz w:val="24"/>
                          <w:szCs w:val="24"/>
                        </w:rPr>
                        <m:t>eV</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den>
                  </m:f>
                </m:sup>
              </m:sSup>
              <m:r>
                <w:rPr>
                  <w:rFonts w:ascii="Cambria Math" w:eastAsiaTheme="minorEastAsia" w:hAnsi="Cambria Math" w:cs="Arial"/>
                  <w:sz w:val="24"/>
                  <w:szCs w:val="24"/>
                </w:rPr>
                <m:t>-1</m:t>
              </m:r>
            </m:e>
          </m:d>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j</m:t>
              </m:r>
            </m:e>
            <m:sub>
              <m:r>
                <w:rPr>
                  <w:rFonts w:ascii="Cambria Math" w:eastAsiaTheme="minorEastAsia" w:hAnsi="Cambria Math" w:cs="Arial"/>
                  <w:sz w:val="24"/>
                  <w:szCs w:val="24"/>
                </w:rPr>
                <m:t>ph</m:t>
              </m:r>
            </m:sub>
          </m:sSub>
        </m:oMath>
      </m:oMathPara>
    </w:p>
    <w:p w:rsidR="001B168A" w:rsidRDefault="001B168A" w:rsidP="00E31BBF">
      <w:pPr>
        <w:tabs>
          <w:tab w:val="left" w:pos="720"/>
        </w:tabs>
        <w:spacing w:line="360" w:lineRule="auto"/>
        <w:rPr>
          <w:rFonts w:ascii="Franklin Gothic Book" w:eastAsiaTheme="minorEastAsia" w:hAnsi="Franklin Gothic Book" w:cs="Arial"/>
          <w:sz w:val="24"/>
          <w:szCs w:val="24"/>
        </w:rPr>
      </w:pPr>
      <w:r>
        <w:rPr>
          <w:rFonts w:ascii="Franklin Gothic Book" w:eastAsiaTheme="minorEastAsia" w:hAnsi="Franklin Gothic Book" w:cs="Arial"/>
          <w:sz w:val="24"/>
          <w:szCs w:val="24"/>
        </w:rPr>
        <w:t xml:space="preserve">We can interpret this response as follows. The first term represents the standard dark current from a biased P-N junction and gives essentially the same curve for a diode. In order to reflect this, I’ve rewritten the equilibrium minority carrier density in terms of the intrinsic carrier density and defect density in equation (47c), as this is generally how it is presented in the literature. The second term is the term that is associated with </w:t>
      </w:r>
      <w:proofErr w:type="spellStart"/>
      <w:r>
        <w:rPr>
          <w:rFonts w:ascii="Franklin Gothic Book" w:eastAsiaTheme="minorEastAsia" w:hAnsi="Franklin Gothic Book" w:cs="Arial"/>
          <w:sz w:val="24"/>
          <w:szCs w:val="24"/>
        </w:rPr>
        <w:t>photoexcitation</w:t>
      </w:r>
      <w:proofErr w:type="spellEnd"/>
      <w:r>
        <w:rPr>
          <w:rFonts w:ascii="Franklin Gothic Book" w:eastAsiaTheme="minorEastAsia" w:hAnsi="Franklin Gothic Book" w:cs="Arial"/>
          <w:sz w:val="24"/>
          <w:szCs w:val="24"/>
        </w:rPr>
        <w:t xml:space="preserve"> and carrier generation due to illumination. This term acts like a constant</w:t>
      </w:r>
      <w:r w:rsidR="004F3D41">
        <w:rPr>
          <w:rFonts w:ascii="Franklin Gothic Book" w:eastAsiaTheme="minorEastAsia" w:hAnsi="Franklin Gothic Book" w:cs="Arial"/>
          <w:sz w:val="24"/>
          <w:szCs w:val="24"/>
        </w:rPr>
        <w:t xml:space="preserve"> offset which allows for current to be flowing even under negative bias and has the effect of shifting the open circuit voltage. Figure 4 gives a nice depiction of what is happening.</w:t>
      </w:r>
    </w:p>
    <w:p w:rsidR="004F3D41" w:rsidRPr="004F3D41" w:rsidRDefault="004F3D41" w:rsidP="00D63E10">
      <w:pPr>
        <w:ind w:right="360"/>
        <w:rPr>
          <w:rFonts w:ascii="Franklin Gothic Book" w:eastAsiaTheme="minorEastAsia" w:hAnsi="Franklin Gothic Book" w:cs="Arial"/>
          <w:sz w:val="24"/>
          <w:szCs w:val="24"/>
        </w:rPr>
      </w:pPr>
      <w:r>
        <w:rPr>
          <w:rFonts w:ascii="Franklin Gothic Book" w:eastAsiaTheme="minorEastAsia" w:hAnsi="Franklin Gothic Book" w:cs="Arial"/>
          <w:b/>
          <w:sz w:val="24"/>
          <w:szCs w:val="24"/>
        </w:rPr>
        <w:t xml:space="preserve">Figure 4 </w:t>
      </w:r>
      <w:r>
        <w:rPr>
          <w:rFonts w:ascii="Franklin Gothic Book" w:eastAsiaTheme="minorEastAsia" w:hAnsi="Franklin Gothic Book" w:cs="Arial"/>
          <w:sz w:val="24"/>
          <w:szCs w:val="24"/>
        </w:rPr>
        <w:t>Current as a function of voltage</w:t>
      </w:r>
      <w:r>
        <w:rPr>
          <w:rFonts w:ascii="Franklin Gothic Book" w:eastAsiaTheme="minorEastAsia" w:hAnsi="Franklin Gothic Book" w:cs="Arial"/>
          <w:sz w:val="24"/>
          <w:szCs w:val="24"/>
          <w:vertAlign w:val="superscript"/>
        </w:rPr>
        <w:t>15</w:t>
      </w:r>
      <w:r>
        <w:rPr>
          <w:rFonts w:ascii="Franklin Gothic Book" w:eastAsiaTheme="minorEastAsia" w:hAnsi="Franklin Gothic Book" w:cs="Arial"/>
          <w:sz w:val="24"/>
          <w:szCs w:val="24"/>
        </w:rPr>
        <w:t xml:space="preserve"> </w:t>
      </w:r>
    </w:p>
    <w:p w:rsidR="004F3D41" w:rsidRDefault="004F3D41" w:rsidP="00D63E10">
      <w:pPr>
        <w:ind w:right="360"/>
        <w:rPr>
          <w:rFonts w:ascii="Franklin Gothic Book" w:eastAsiaTheme="minorEastAsia" w:hAnsi="Franklin Gothic Book" w:cs="Arial"/>
          <w:sz w:val="24"/>
          <w:szCs w:val="24"/>
        </w:rPr>
      </w:pPr>
      <w:r>
        <w:rPr>
          <w:rFonts w:ascii="Franklin Gothic Book" w:eastAsiaTheme="minorEastAsia" w:hAnsi="Franklin Gothic Book" w:cs="Arial"/>
          <w:noProof/>
          <w:sz w:val="24"/>
          <w:szCs w:val="24"/>
        </w:rPr>
        <w:lastRenderedPageBreak/>
        <w:drawing>
          <wp:inline distT="0" distB="0" distL="0" distR="0">
            <wp:extent cx="4456430" cy="3599815"/>
            <wp:effectExtent l="1905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4456430" cy="3599815"/>
                    </a:xfrm>
                    <a:prstGeom prst="rect">
                      <a:avLst/>
                    </a:prstGeom>
                    <a:noFill/>
                    <a:ln w="9525">
                      <a:noFill/>
                      <a:miter lim="800000"/>
                      <a:headEnd/>
                      <a:tailEnd/>
                    </a:ln>
                  </pic:spPr>
                </pic:pic>
              </a:graphicData>
            </a:graphic>
          </wp:inline>
        </w:drawing>
      </w:r>
    </w:p>
    <w:p w:rsidR="00D63E10" w:rsidRPr="004F3D41" w:rsidRDefault="004F3D41" w:rsidP="004F3D41">
      <w:pPr>
        <w:ind w:left="360" w:right="360"/>
        <w:rPr>
          <w:rFonts w:ascii="Franklin Gothic Book" w:eastAsiaTheme="minorEastAsia" w:hAnsi="Franklin Gothic Book" w:cs="Arial"/>
          <w:sz w:val="20"/>
          <w:szCs w:val="20"/>
        </w:rPr>
      </w:pPr>
      <w:r>
        <w:rPr>
          <w:rFonts w:ascii="Franklin Gothic Book" w:eastAsiaTheme="minorEastAsia" w:hAnsi="Franklin Gothic Book" w:cs="Arial"/>
          <w:sz w:val="20"/>
          <w:szCs w:val="20"/>
        </w:rPr>
        <w:t xml:space="preserve">The dark current is labeled above and is reminiscent of the standard P-N junction or diode turn-on behavior. The other lines are the same transport curve, but with under different intensity illuminations, where I </w:t>
      </w:r>
      <w:proofErr w:type="gramStart"/>
      <w:r>
        <w:rPr>
          <w:rFonts w:ascii="Franklin Gothic Book" w:eastAsiaTheme="minorEastAsia" w:hAnsi="Franklin Gothic Book" w:cs="Arial"/>
          <w:sz w:val="20"/>
          <w:szCs w:val="20"/>
        </w:rPr>
        <w:t>is</w:t>
      </w:r>
      <w:proofErr w:type="gramEnd"/>
      <w:r>
        <w:rPr>
          <w:rFonts w:ascii="Franklin Gothic Book" w:eastAsiaTheme="minorEastAsia" w:hAnsi="Franklin Gothic Book" w:cs="Arial"/>
          <w:sz w:val="20"/>
          <w:szCs w:val="20"/>
        </w:rPr>
        <w:t xml:space="preserve"> intensity and the units are labeled. </w:t>
      </w:r>
    </w:p>
    <w:p w:rsidR="00E31BBF" w:rsidRDefault="00E46027" w:rsidP="00E31BBF">
      <w:pPr>
        <w:tabs>
          <w:tab w:val="left" w:pos="720"/>
        </w:tabs>
        <w:spacing w:line="360" w:lineRule="auto"/>
        <w:rPr>
          <w:rFonts w:ascii="Franklin Gothic Book" w:eastAsiaTheme="minorEastAsia" w:hAnsi="Franklin Gothic Book" w:cs="Arial"/>
          <w:sz w:val="24"/>
          <w:szCs w:val="24"/>
        </w:rPr>
      </w:pPr>
      <w:r w:rsidRPr="00E701DC">
        <w:rPr>
          <w:rFonts w:ascii="Franklin Gothic Book" w:eastAsiaTheme="minorEastAsia" w:hAnsi="Franklin Gothic Book" w:cs="Arial"/>
          <w:sz w:val="24"/>
          <w:szCs w:val="24"/>
        </w:rPr>
        <w:t xml:space="preserve"> </w:t>
      </w:r>
      <w:r w:rsidR="004F3D41">
        <w:rPr>
          <w:rFonts w:ascii="Franklin Gothic Book" w:eastAsiaTheme="minorEastAsia" w:hAnsi="Franklin Gothic Book" w:cs="Arial"/>
          <w:sz w:val="24"/>
          <w:szCs w:val="24"/>
        </w:rPr>
        <w:tab/>
      </w:r>
      <w:r w:rsidR="00E31BBF">
        <w:rPr>
          <w:rFonts w:ascii="Franklin Gothic Book" w:eastAsiaTheme="minorEastAsia" w:hAnsi="Franklin Gothic Book" w:cs="Arial"/>
          <w:sz w:val="24"/>
          <w:szCs w:val="24"/>
        </w:rPr>
        <w:t xml:space="preserve">With this, we’ll conclude our discussion of </w:t>
      </w:r>
      <w:proofErr w:type="spellStart"/>
      <w:r w:rsidR="00E31BBF">
        <w:rPr>
          <w:rFonts w:ascii="Franklin Gothic Book" w:eastAsiaTheme="minorEastAsia" w:hAnsi="Franklin Gothic Book" w:cs="Arial"/>
          <w:sz w:val="24"/>
          <w:szCs w:val="24"/>
        </w:rPr>
        <w:t>photoexcitation</w:t>
      </w:r>
      <w:proofErr w:type="spellEnd"/>
      <w:r w:rsidR="00E31BBF">
        <w:rPr>
          <w:rFonts w:ascii="Franklin Gothic Book" w:eastAsiaTheme="minorEastAsia" w:hAnsi="Franklin Gothic Book" w:cs="Arial"/>
          <w:sz w:val="24"/>
          <w:szCs w:val="24"/>
        </w:rPr>
        <w:t xml:space="preserve"> and subsequent transport in semiconductors.</w:t>
      </w:r>
    </w:p>
    <w:p w:rsidR="007F3C12" w:rsidRPr="00E701DC" w:rsidRDefault="00E31BBF" w:rsidP="004F3D41">
      <w:pPr>
        <w:tabs>
          <w:tab w:val="left" w:pos="720"/>
        </w:tabs>
        <w:rPr>
          <w:rFonts w:ascii="Franklin Gothic Book" w:eastAsiaTheme="minorEastAsia" w:hAnsi="Franklin Gothic Book" w:cs="Arial"/>
          <w:sz w:val="24"/>
          <w:szCs w:val="24"/>
        </w:rPr>
      </w:pPr>
      <w:r>
        <w:rPr>
          <w:rFonts w:ascii="Franklin Gothic Book" w:eastAsiaTheme="minorEastAsia" w:hAnsi="Franklin Gothic Book" w:cs="Arial"/>
          <w:sz w:val="24"/>
          <w:szCs w:val="24"/>
        </w:rPr>
        <w:t xml:space="preserve"> </w:t>
      </w:r>
    </w:p>
    <w:p w:rsidR="00134126" w:rsidRDefault="00134126" w:rsidP="00E31BBF">
      <w:pPr>
        <w:spacing w:line="360" w:lineRule="auto"/>
        <w:rPr>
          <w:rFonts w:ascii="Franklin Gothic Book" w:hAnsi="Franklin Gothic Book" w:cs="Arial"/>
          <w:sz w:val="24"/>
          <w:szCs w:val="24"/>
        </w:rPr>
      </w:pPr>
      <w:r>
        <w:rPr>
          <w:rFonts w:ascii="Franklin Gothic Book" w:hAnsi="Franklin Gothic Book" w:cs="Arial"/>
          <w:sz w:val="24"/>
          <w:szCs w:val="24"/>
        </w:rPr>
        <w:t>.</w:t>
      </w:r>
      <w:r>
        <w:rPr>
          <w:rFonts w:ascii="Franklin Gothic Book" w:hAnsi="Franklin Gothic Book" w:cs="Arial"/>
          <w:sz w:val="24"/>
          <w:szCs w:val="24"/>
        </w:rPr>
        <w:tab/>
      </w:r>
    </w:p>
    <w:p w:rsidR="00E31BBF" w:rsidRPr="00E31BBF" w:rsidRDefault="00134126" w:rsidP="00662FD4">
      <w:pPr>
        <w:rPr>
          <w:rFonts w:ascii="Franklin Gothic Book" w:hAnsi="Franklin Gothic Book" w:cs="Arial"/>
          <w:sz w:val="24"/>
          <w:szCs w:val="24"/>
        </w:rPr>
      </w:pPr>
      <w:r>
        <w:rPr>
          <w:rFonts w:ascii="Franklin Gothic Book" w:hAnsi="Franklin Gothic Book" w:cs="Arial"/>
          <w:sz w:val="24"/>
          <w:szCs w:val="24"/>
        </w:rPr>
        <w:tab/>
      </w: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3F2D5A" w:rsidRPr="00E701DC" w:rsidRDefault="003F2D5A" w:rsidP="00662FD4">
      <w:pPr>
        <w:rPr>
          <w:rFonts w:ascii="Arial" w:hAnsi="Arial" w:cs="Arial"/>
          <w:sz w:val="48"/>
          <w:szCs w:val="48"/>
        </w:rPr>
      </w:pPr>
    </w:p>
    <w:p w:rsidR="006817F2" w:rsidRPr="00E701DC" w:rsidRDefault="006817F2" w:rsidP="00662FD4">
      <w:pPr>
        <w:rPr>
          <w:rFonts w:ascii="Arial" w:hAnsi="Arial" w:cs="Arial"/>
          <w:sz w:val="48"/>
          <w:szCs w:val="48"/>
        </w:rPr>
      </w:pPr>
    </w:p>
    <w:p w:rsidR="006817F2" w:rsidRPr="00E701DC" w:rsidRDefault="006817F2" w:rsidP="00662FD4">
      <w:pPr>
        <w:rPr>
          <w:rFonts w:ascii="Arial" w:hAnsi="Arial" w:cs="Arial"/>
          <w:sz w:val="48"/>
          <w:szCs w:val="48"/>
        </w:rPr>
      </w:pPr>
    </w:p>
    <w:p w:rsidR="006817F2" w:rsidRPr="00E701DC" w:rsidRDefault="006817F2" w:rsidP="00662FD4">
      <w:pPr>
        <w:rPr>
          <w:rFonts w:ascii="Arial" w:hAnsi="Arial" w:cs="Arial"/>
          <w:sz w:val="48"/>
          <w:szCs w:val="48"/>
        </w:rPr>
      </w:pPr>
    </w:p>
    <w:p w:rsidR="00446F65" w:rsidRPr="00E701DC" w:rsidRDefault="00446F65" w:rsidP="00662FD4">
      <w:pPr>
        <w:rPr>
          <w:rFonts w:ascii="Arial" w:hAnsi="Arial" w:cs="Arial"/>
          <w:sz w:val="48"/>
          <w:szCs w:val="48"/>
        </w:rPr>
      </w:pPr>
    </w:p>
    <w:p w:rsidR="00446F65" w:rsidRPr="00E701DC" w:rsidRDefault="00446F65" w:rsidP="00662FD4">
      <w:pPr>
        <w:rPr>
          <w:rFonts w:ascii="Arial" w:hAnsi="Arial" w:cs="Arial"/>
          <w:sz w:val="48"/>
          <w:szCs w:val="48"/>
        </w:rPr>
      </w:pPr>
    </w:p>
    <w:p w:rsidR="00662FD4" w:rsidRDefault="00662FD4" w:rsidP="00662FD4">
      <w:pPr>
        <w:rPr>
          <w:rFonts w:ascii="Arial" w:hAnsi="Arial" w:cs="Arial"/>
          <w:sz w:val="48"/>
          <w:szCs w:val="48"/>
        </w:rPr>
      </w:pPr>
      <w:r>
        <w:rPr>
          <w:rFonts w:ascii="Arial" w:hAnsi="Arial" w:cs="Arial"/>
          <w:sz w:val="48"/>
          <w:szCs w:val="48"/>
        </w:rPr>
        <w:t>Bibliography</w:t>
      </w:r>
    </w:p>
    <w:p w:rsidR="00662FD4" w:rsidRDefault="00662FD4" w:rsidP="00662FD4">
      <w:pPr>
        <w:rPr>
          <w:rFonts w:ascii="Arial" w:hAnsi="Arial" w:cs="Arial"/>
          <w:sz w:val="24"/>
          <w:szCs w:val="24"/>
        </w:rPr>
      </w:pPr>
      <w:r>
        <w:rPr>
          <w:rFonts w:ascii="Arial" w:hAnsi="Arial" w:cs="Arial"/>
          <w:sz w:val="24"/>
          <w:szCs w:val="24"/>
        </w:rPr>
        <w:t xml:space="preserve">1. </w:t>
      </w:r>
      <w:hyperlink r:id="rId9" w:history="1">
        <w:r w:rsidR="001B41D0" w:rsidRPr="00C469A4">
          <w:rPr>
            <w:rStyle w:val="Hyperlink"/>
            <w:rFonts w:ascii="Arial" w:hAnsi="Arial" w:cs="Arial"/>
            <w:sz w:val="24"/>
            <w:szCs w:val="24"/>
          </w:rPr>
          <w:t>https://en.wikipedia.org/wiki/Edmond_Becquerel</w:t>
        </w:r>
      </w:hyperlink>
    </w:p>
    <w:p w:rsidR="001B41D0" w:rsidRDefault="001B41D0" w:rsidP="00662FD4">
      <w:pPr>
        <w:rPr>
          <w:rFonts w:ascii="Arial" w:hAnsi="Arial" w:cs="Arial"/>
          <w:sz w:val="24"/>
          <w:szCs w:val="24"/>
        </w:rPr>
      </w:pPr>
      <w:r>
        <w:rPr>
          <w:rFonts w:ascii="Arial" w:hAnsi="Arial" w:cs="Arial"/>
          <w:sz w:val="24"/>
          <w:szCs w:val="24"/>
        </w:rPr>
        <w:t>2.</w:t>
      </w:r>
      <w:r w:rsidRPr="001B41D0">
        <w:t xml:space="preserve"> </w:t>
      </w:r>
      <w:hyperlink r:id="rId10" w:history="1">
        <w:r w:rsidRPr="00C469A4">
          <w:rPr>
            <w:rStyle w:val="Hyperlink"/>
            <w:rFonts w:ascii="Arial" w:hAnsi="Arial" w:cs="Arial"/>
            <w:sz w:val="24"/>
            <w:szCs w:val="24"/>
          </w:rPr>
          <w:t>https://en.wikipedia.org/wiki/William_Grylls_Adams</w:t>
        </w:r>
      </w:hyperlink>
    </w:p>
    <w:p w:rsidR="001B41D0" w:rsidRDefault="001B41D0" w:rsidP="00662FD4">
      <w:pPr>
        <w:rPr>
          <w:rFonts w:ascii="Arial" w:hAnsi="Arial" w:cs="Arial"/>
          <w:sz w:val="24"/>
          <w:szCs w:val="24"/>
        </w:rPr>
      </w:pPr>
      <w:r>
        <w:rPr>
          <w:rFonts w:ascii="Arial" w:hAnsi="Arial" w:cs="Arial"/>
          <w:sz w:val="24"/>
          <w:szCs w:val="24"/>
        </w:rPr>
        <w:t>3.</w:t>
      </w:r>
      <w:r w:rsidR="00D46560" w:rsidRPr="00D46560">
        <w:t xml:space="preserve"> </w:t>
      </w:r>
      <w:hyperlink r:id="rId11" w:anchor="1800s" w:history="1">
        <w:r w:rsidR="00E67083" w:rsidRPr="00C469A4">
          <w:rPr>
            <w:rStyle w:val="Hyperlink"/>
            <w:rFonts w:ascii="Arial" w:hAnsi="Arial" w:cs="Arial"/>
            <w:sz w:val="24"/>
            <w:szCs w:val="24"/>
          </w:rPr>
          <w:t>https://en.wikipedia.org/wiki/Timeline_of_solar_cells#1800s</w:t>
        </w:r>
      </w:hyperlink>
    </w:p>
    <w:p w:rsidR="00E67083" w:rsidRDefault="00E67083" w:rsidP="00662FD4">
      <w:pPr>
        <w:rPr>
          <w:rFonts w:ascii="Arial" w:hAnsi="Arial" w:cs="Arial"/>
          <w:sz w:val="24"/>
          <w:szCs w:val="24"/>
        </w:rPr>
      </w:pPr>
      <w:r>
        <w:rPr>
          <w:rFonts w:ascii="Arial" w:hAnsi="Arial" w:cs="Arial"/>
          <w:sz w:val="24"/>
          <w:szCs w:val="24"/>
        </w:rPr>
        <w:t>4.</w:t>
      </w:r>
      <w:r w:rsidRPr="00E67083">
        <w:t xml:space="preserve"> </w:t>
      </w:r>
      <w:hyperlink r:id="rId12" w:history="1">
        <w:r w:rsidRPr="00C469A4">
          <w:rPr>
            <w:rStyle w:val="Hyperlink"/>
            <w:rFonts w:ascii="Arial" w:hAnsi="Arial" w:cs="Arial"/>
            <w:sz w:val="24"/>
            <w:szCs w:val="24"/>
          </w:rPr>
          <w:t>https://www.google.com/patents/US389124</w:t>
        </w:r>
      </w:hyperlink>
    </w:p>
    <w:p w:rsidR="00E67083" w:rsidRDefault="00E67083" w:rsidP="00662FD4">
      <w:pPr>
        <w:rPr>
          <w:rFonts w:ascii="Arial" w:hAnsi="Arial" w:cs="Arial"/>
          <w:sz w:val="24"/>
          <w:szCs w:val="24"/>
        </w:rPr>
      </w:pPr>
      <w:proofErr w:type="gramStart"/>
      <w:r>
        <w:rPr>
          <w:rFonts w:ascii="Arial" w:hAnsi="Arial" w:cs="Arial"/>
          <w:sz w:val="24"/>
          <w:szCs w:val="24"/>
        </w:rPr>
        <w:t>5.</w:t>
      </w:r>
      <w:r w:rsidRPr="00E67083">
        <w:rPr>
          <w:rFonts w:ascii="Arial" w:hAnsi="Arial" w:cs="Arial"/>
          <w:sz w:val="24"/>
          <w:szCs w:val="24"/>
        </w:rPr>
        <w:t>http</w:t>
      </w:r>
      <w:proofErr w:type="gramEnd"/>
      <w:r w:rsidRPr="00E67083">
        <w:rPr>
          <w:rFonts w:ascii="Arial" w:hAnsi="Arial" w:cs="Arial"/>
          <w:sz w:val="24"/>
          <w:szCs w:val="24"/>
        </w:rPr>
        <w:t>://www.nature.com.ezproxy.proxy.library.oregonstate.edu/nature/journal/v7/n173/abs/007303e0.html</w:t>
      </w:r>
    </w:p>
    <w:p w:rsidR="00437408" w:rsidRDefault="00437408" w:rsidP="00662FD4">
      <w:pPr>
        <w:rPr>
          <w:rFonts w:ascii="Arial" w:hAnsi="Arial" w:cs="Arial"/>
          <w:sz w:val="24"/>
          <w:szCs w:val="24"/>
        </w:rPr>
      </w:pPr>
      <w:r>
        <w:rPr>
          <w:rFonts w:ascii="Arial" w:hAnsi="Arial" w:cs="Arial"/>
          <w:sz w:val="24"/>
          <w:szCs w:val="24"/>
        </w:rPr>
        <w:t>6.</w:t>
      </w:r>
      <w:r w:rsidRPr="00437408">
        <w:t xml:space="preserve"> </w:t>
      </w:r>
      <w:hyperlink r:id="rId13" w:history="1">
        <w:r w:rsidR="00A630A3" w:rsidRPr="00C469A4">
          <w:rPr>
            <w:rStyle w:val="Hyperlink"/>
            <w:rFonts w:ascii="Arial" w:hAnsi="Arial" w:cs="Arial"/>
            <w:sz w:val="24"/>
            <w:szCs w:val="24"/>
          </w:rPr>
          <w:t>https://en.wikipedia.org/wiki/Russell_Ohl</w:t>
        </w:r>
      </w:hyperlink>
    </w:p>
    <w:p w:rsidR="00A630A3" w:rsidRDefault="00A630A3" w:rsidP="00662FD4">
      <w:pPr>
        <w:rPr>
          <w:rFonts w:ascii="Arial" w:hAnsi="Arial" w:cs="Arial"/>
          <w:sz w:val="24"/>
          <w:szCs w:val="24"/>
        </w:rPr>
      </w:pPr>
      <w:r>
        <w:rPr>
          <w:rFonts w:ascii="Arial" w:hAnsi="Arial" w:cs="Arial"/>
          <w:sz w:val="24"/>
          <w:szCs w:val="24"/>
        </w:rPr>
        <w:t xml:space="preserve">7. H. J. </w:t>
      </w:r>
      <w:proofErr w:type="spellStart"/>
      <w:r>
        <w:rPr>
          <w:rFonts w:ascii="Arial" w:hAnsi="Arial" w:cs="Arial"/>
          <w:sz w:val="24"/>
          <w:szCs w:val="24"/>
        </w:rPr>
        <w:t>Moller</w:t>
      </w:r>
      <w:proofErr w:type="spellEnd"/>
      <w:r>
        <w:rPr>
          <w:rFonts w:ascii="Arial" w:hAnsi="Arial" w:cs="Arial"/>
          <w:sz w:val="24"/>
          <w:szCs w:val="24"/>
        </w:rPr>
        <w:t xml:space="preserve">, </w:t>
      </w:r>
      <w:r w:rsidRPr="00A630A3">
        <w:rPr>
          <w:rFonts w:ascii="Arial" w:hAnsi="Arial" w:cs="Arial"/>
          <w:i/>
          <w:sz w:val="24"/>
          <w:szCs w:val="24"/>
        </w:rPr>
        <w:t>Semiconductors for Solar Cell</w:t>
      </w:r>
      <w:r w:rsidR="003B661D">
        <w:rPr>
          <w:rFonts w:ascii="Arial" w:hAnsi="Arial" w:cs="Arial"/>
          <w:sz w:val="24"/>
          <w:szCs w:val="24"/>
        </w:rPr>
        <w:t xml:space="preserve">, </w:t>
      </w:r>
      <w:proofErr w:type="spellStart"/>
      <w:r w:rsidR="003B661D">
        <w:rPr>
          <w:rFonts w:ascii="Arial" w:hAnsi="Arial" w:cs="Arial"/>
          <w:sz w:val="24"/>
          <w:szCs w:val="24"/>
        </w:rPr>
        <w:t>Artech</w:t>
      </w:r>
      <w:proofErr w:type="spellEnd"/>
      <w:r w:rsidR="003B661D">
        <w:rPr>
          <w:rFonts w:ascii="Arial" w:hAnsi="Arial" w:cs="Arial"/>
          <w:sz w:val="24"/>
          <w:szCs w:val="24"/>
        </w:rPr>
        <w:t xml:space="preserve"> House, 1993 Chapter 2</w:t>
      </w:r>
    </w:p>
    <w:p w:rsidR="002C593A" w:rsidRDefault="002C593A" w:rsidP="00662FD4">
      <w:pPr>
        <w:rPr>
          <w:rFonts w:ascii="Arial" w:hAnsi="Arial" w:cs="Arial"/>
          <w:sz w:val="24"/>
          <w:szCs w:val="24"/>
        </w:rPr>
      </w:pPr>
      <w:r>
        <w:rPr>
          <w:rFonts w:ascii="Arial" w:hAnsi="Arial" w:cs="Arial"/>
          <w:sz w:val="24"/>
          <w:szCs w:val="24"/>
        </w:rPr>
        <w:lastRenderedPageBreak/>
        <w:t xml:space="preserve">8. </w:t>
      </w:r>
      <w:hyperlink r:id="rId14" w:history="1">
        <w:r w:rsidR="009F79A9" w:rsidRPr="00C469A4">
          <w:rPr>
            <w:rStyle w:val="Hyperlink"/>
            <w:rFonts w:ascii="Arial" w:hAnsi="Arial" w:cs="Arial"/>
            <w:sz w:val="24"/>
            <w:szCs w:val="24"/>
          </w:rPr>
          <w:t>https://nanohub.org/resources/11818/download/notes_on_FD_integral3rdEd_revised_080411.pdf</w:t>
        </w:r>
      </w:hyperlink>
    </w:p>
    <w:p w:rsidR="009F79A9" w:rsidRDefault="009F79A9" w:rsidP="00662FD4">
      <w:pPr>
        <w:rPr>
          <w:rFonts w:ascii="Arial" w:hAnsi="Arial" w:cs="Arial"/>
          <w:sz w:val="24"/>
          <w:szCs w:val="24"/>
        </w:rPr>
      </w:pPr>
      <w:r>
        <w:rPr>
          <w:rFonts w:ascii="Arial" w:hAnsi="Arial" w:cs="Arial"/>
          <w:sz w:val="24"/>
          <w:szCs w:val="24"/>
        </w:rPr>
        <w:t xml:space="preserve">9. </w:t>
      </w:r>
      <w:hyperlink r:id="rId15" w:history="1">
        <w:r w:rsidR="003B661D" w:rsidRPr="00AF07F4">
          <w:rPr>
            <w:rStyle w:val="Hyperlink"/>
            <w:rFonts w:ascii="Arial" w:hAnsi="Arial" w:cs="Arial"/>
            <w:sz w:val="24"/>
            <w:szCs w:val="24"/>
          </w:rPr>
          <w:t>http://www.pveducation.org/pvcdrom/pn-junction/diffusion</w:t>
        </w:r>
      </w:hyperlink>
    </w:p>
    <w:p w:rsidR="003B661D" w:rsidRDefault="003B661D" w:rsidP="00662FD4">
      <w:pPr>
        <w:rPr>
          <w:rFonts w:ascii="Arial" w:hAnsi="Arial" w:cs="Arial"/>
          <w:sz w:val="24"/>
          <w:szCs w:val="24"/>
        </w:rPr>
      </w:pPr>
      <w:r>
        <w:rPr>
          <w:rFonts w:ascii="Arial" w:hAnsi="Arial" w:cs="Arial"/>
          <w:sz w:val="24"/>
          <w:szCs w:val="24"/>
        </w:rPr>
        <w:t>10</w:t>
      </w:r>
      <w:proofErr w:type="gramStart"/>
      <w:r>
        <w:rPr>
          <w:rFonts w:ascii="Arial" w:hAnsi="Arial" w:cs="Arial"/>
          <w:sz w:val="24"/>
          <w:szCs w:val="24"/>
        </w:rPr>
        <w:t>.Blakemore</w:t>
      </w:r>
      <w:proofErr w:type="gramEnd"/>
      <w:r>
        <w:rPr>
          <w:rFonts w:ascii="Arial" w:hAnsi="Arial" w:cs="Arial"/>
          <w:sz w:val="24"/>
          <w:szCs w:val="24"/>
        </w:rPr>
        <w:t xml:space="preserve">, </w:t>
      </w:r>
      <w:r>
        <w:rPr>
          <w:rFonts w:ascii="Arial" w:hAnsi="Arial" w:cs="Arial"/>
          <w:i/>
          <w:sz w:val="24"/>
          <w:szCs w:val="24"/>
        </w:rPr>
        <w:t>Solid State Physics</w:t>
      </w:r>
      <w:r>
        <w:rPr>
          <w:rFonts w:ascii="Arial" w:hAnsi="Arial" w:cs="Arial"/>
          <w:sz w:val="24"/>
          <w:szCs w:val="24"/>
        </w:rPr>
        <w:t>, W.B. Saunders Company, 1974, Chapter 4</w:t>
      </w:r>
    </w:p>
    <w:p w:rsidR="003B661D" w:rsidRDefault="003B661D" w:rsidP="00662FD4">
      <w:pPr>
        <w:rPr>
          <w:rFonts w:ascii="Arial" w:hAnsi="Arial" w:cs="Arial"/>
          <w:sz w:val="24"/>
          <w:szCs w:val="24"/>
        </w:rPr>
      </w:pPr>
      <w:r>
        <w:rPr>
          <w:rFonts w:ascii="Arial" w:hAnsi="Arial" w:cs="Arial"/>
          <w:sz w:val="24"/>
          <w:szCs w:val="24"/>
        </w:rPr>
        <w:t xml:space="preserve">11. </w:t>
      </w:r>
      <w:hyperlink r:id="rId16" w:history="1">
        <w:r w:rsidR="00513935" w:rsidRPr="00AF07F4">
          <w:rPr>
            <w:rStyle w:val="Hyperlink"/>
            <w:rFonts w:ascii="Arial" w:hAnsi="Arial" w:cs="Arial"/>
            <w:sz w:val="24"/>
            <w:szCs w:val="24"/>
          </w:rPr>
          <w:t>https://en.wikipedia.org/wiki/P%E2%80%93n_junction</w:t>
        </w:r>
      </w:hyperlink>
    </w:p>
    <w:p w:rsidR="00513935" w:rsidRDefault="00513935" w:rsidP="00662FD4">
      <w:pPr>
        <w:rPr>
          <w:rFonts w:ascii="Arial" w:hAnsi="Arial" w:cs="Arial"/>
          <w:sz w:val="24"/>
          <w:szCs w:val="24"/>
        </w:rPr>
      </w:pPr>
      <w:r>
        <w:rPr>
          <w:rFonts w:ascii="Arial" w:hAnsi="Arial" w:cs="Arial"/>
          <w:sz w:val="24"/>
          <w:szCs w:val="24"/>
        </w:rPr>
        <w:t xml:space="preserve">12. </w:t>
      </w:r>
      <w:hyperlink r:id="rId17" w:history="1">
        <w:r w:rsidR="004A696A" w:rsidRPr="00AF07F4">
          <w:rPr>
            <w:rStyle w:val="Hyperlink"/>
            <w:rFonts w:ascii="Arial" w:hAnsi="Arial" w:cs="Arial"/>
            <w:sz w:val="24"/>
            <w:szCs w:val="24"/>
          </w:rPr>
          <w:t>http://www.pveducation.org/pvcdrom/pn-junction/solving-for-depletion-region</w:t>
        </w:r>
      </w:hyperlink>
    </w:p>
    <w:p w:rsidR="004A696A" w:rsidRDefault="004A696A" w:rsidP="00662FD4">
      <w:pPr>
        <w:rPr>
          <w:rFonts w:ascii="Arial" w:hAnsi="Arial" w:cs="Arial"/>
          <w:sz w:val="24"/>
          <w:szCs w:val="24"/>
        </w:rPr>
      </w:pPr>
      <w:r>
        <w:rPr>
          <w:rFonts w:ascii="Arial" w:hAnsi="Arial" w:cs="Arial"/>
          <w:sz w:val="24"/>
          <w:szCs w:val="24"/>
        </w:rPr>
        <w:t xml:space="preserve">13. </w:t>
      </w:r>
      <w:hyperlink r:id="rId18" w:history="1">
        <w:r w:rsidR="00446F65" w:rsidRPr="00AF07F4">
          <w:rPr>
            <w:rStyle w:val="Hyperlink"/>
            <w:rFonts w:ascii="Arial" w:hAnsi="Arial" w:cs="Arial"/>
            <w:sz w:val="24"/>
            <w:szCs w:val="24"/>
          </w:rPr>
          <w:t>http://www.pveducation.org/pvcdrom/pn-junction/solving-for-qnr</w:t>
        </w:r>
      </w:hyperlink>
    </w:p>
    <w:p w:rsidR="00446F65" w:rsidRDefault="00446F65" w:rsidP="00662FD4">
      <w:pPr>
        <w:rPr>
          <w:rFonts w:ascii="Arial" w:hAnsi="Arial" w:cs="Arial"/>
          <w:sz w:val="24"/>
          <w:szCs w:val="24"/>
        </w:rPr>
      </w:pPr>
      <w:r>
        <w:rPr>
          <w:rFonts w:ascii="Arial" w:hAnsi="Arial" w:cs="Arial"/>
          <w:sz w:val="24"/>
          <w:szCs w:val="24"/>
        </w:rPr>
        <w:t xml:space="preserve">14. </w:t>
      </w:r>
      <w:hyperlink r:id="rId19" w:history="1">
        <w:r w:rsidR="001B168A" w:rsidRPr="00AF07F4">
          <w:rPr>
            <w:rStyle w:val="Hyperlink"/>
            <w:rFonts w:ascii="Arial" w:hAnsi="Arial" w:cs="Arial"/>
            <w:sz w:val="24"/>
            <w:szCs w:val="24"/>
          </w:rPr>
          <w:t>http://www.pveducation.org/pvcdrom/pn-junction/wide-base-diode</w:t>
        </w:r>
      </w:hyperlink>
    </w:p>
    <w:p w:rsidR="001B168A" w:rsidRDefault="001B168A" w:rsidP="00662FD4">
      <w:pPr>
        <w:rPr>
          <w:rFonts w:ascii="Arial" w:hAnsi="Arial" w:cs="Arial"/>
          <w:sz w:val="24"/>
          <w:szCs w:val="24"/>
        </w:rPr>
      </w:pPr>
      <w:r>
        <w:rPr>
          <w:rFonts w:ascii="Arial" w:hAnsi="Arial" w:cs="Arial"/>
          <w:sz w:val="24"/>
          <w:szCs w:val="24"/>
        </w:rPr>
        <w:t xml:space="preserve">15. </w:t>
      </w:r>
      <w:hyperlink r:id="rId20" w:history="1">
        <w:r w:rsidR="00C10F6F" w:rsidRPr="00F76170">
          <w:rPr>
            <w:rStyle w:val="Hyperlink"/>
            <w:rFonts w:ascii="Arial" w:hAnsi="Arial" w:cs="Arial"/>
            <w:sz w:val="24"/>
            <w:szCs w:val="24"/>
          </w:rPr>
          <w:t>http://nptel.ac.in/courses/113106062/Lec19.pdf</w:t>
        </w:r>
      </w:hyperlink>
    </w:p>
    <w:p w:rsidR="00C10F6F" w:rsidRDefault="00C10F6F" w:rsidP="00662FD4">
      <w:pPr>
        <w:rPr>
          <w:rFonts w:ascii="Arial" w:hAnsi="Arial" w:cs="Arial"/>
          <w:sz w:val="24"/>
          <w:szCs w:val="24"/>
        </w:rPr>
      </w:pPr>
    </w:p>
    <w:p w:rsidR="00C10F6F" w:rsidRDefault="00C10F6F" w:rsidP="00662FD4">
      <w:pPr>
        <w:rPr>
          <w:rFonts w:ascii="Arial" w:hAnsi="Arial" w:cs="Arial"/>
          <w:sz w:val="24"/>
          <w:szCs w:val="24"/>
        </w:rPr>
      </w:pPr>
      <w:r>
        <w:rPr>
          <w:rFonts w:ascii="Arial" w:hAnsi="Arial" w:cs="Arial"/>
          <w:sz w:val="24"/>
          <w:szCs w:val="24"/>
        </w:rPr>
        <w:t>Other equations for the presentation</w:t>
      </w:r>
    </w:p>
    <w:p w:rsidR="00C10F6F" w:rsidRDefault="00C10F6F" w:rsidP="00662FD4">
      <w:pPr>
        <w:rPr>
          <w:rFonts w:ascii="Arial" w:eastAsiaTheme="minorEastAsia"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o</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3</m:t>
              </m:r>
              <m:sSup>
                <m:sSupPr>
                  <m:ctrlPr>
                    <w:rPr>
                      <w:rFonts w:ascii="Cambria Math" w:hAnsi="Cambria Math" w:cs="Arial"/>
                      <w:i/>
                      <w:sz w:val="24"/>
                      <w:szCs w:val="24"/>
                    </w:rPr>
                  </m:ctrlPr>
                </m:sSupPr>
                <m:e>
                  <m:r>
                    <w:rPr>
                      <w:rFonts w:ascii="Cambria Math" w:hAnsi="Cambria Math" w:cs="Arial"/>
                      <w:sz w:val="24"/>
                      <w:szCs w:val="24"/>
                    </w:rPr>
                    <m:t>π</m:t>
                  </m:r>
                </m:e>
                <m:sup>
                  <m:r>
                    <w:rPr>
                      <w:rFonts w:ascii="Cambria Math" w:hAnsi="Cambria Math" w:cs="Arial"/>
                      <w:sz w:val="24"/>
                      <w:szCs w:val="24"/>
                    </w:rPr>
                    <m:t>2</m:t>
                  </m:r>
                </m:sup>
              </m:sSup>
            </m:den>
          </m:f>
          <m:d>
            <m:dPr>
              <m:begChr m:val="["/>
              <m:endChr m:val="]"/>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2</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c</m:t>
                      </m:r>
                    </m:sub>
                  </m:sSub>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f</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ϵ</m:t>
                          </m:r>
                        </m:e>
                        <m:sub>
                          <m:r>
                            <w:rPr>
                              <w:rFonts w:ascii="Cambria Math" w:hAnsi="Cambria Math" w:cs="Arial"/>
                              <w:sz w:val="24"/>
                              <w:szCs w:val="24"/>
                            </w:rPr>
                            <m:t>c</m:t>
                          </m:r>
                        </m:sub>
                      </m:sSub>
                    </m:e>
                  </m:d>
                </m:num>
                <m:den>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den>
              </m:f>
            </m:e>
          </m:d>
        </m:oMath>
      </m:oMathPara>
    </w:p>
    <w:p w:rsidR="006561EA" w:rsidRDefault="006561EA" w:rsidP="00662FD4">
      <w:pPr>
        <w:rPr>
          <w:rFonts w:ascii="Arial" w:eastAsiaTheme="minorEastAsia" w:hAnsi="Arial" w:cs="Arial"/>
          <w:sz w:val="24"/>
          <w:szCs w:val="24"/>
        </w:rPr>
      </w:pPr>
      <m:oMathPara>
        <m:oMath>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n</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-φ</m:t>
                  </m:r>
                </m:e>
                <m:sub>
                  <m:r>
                    <w:rPr>
                      <w:rFonts w:ascii="Cambria Math" w:eastAsiaTheme="minorEastAsia" w:hAnsi="Cambria Math" w:cs="Arial"/>
                      <w:sz w:val="24"/>
                      <w:szCs w:val="24"/>
                    </w:rPr>
                    <m:t>p</m:t>
                  </m:r>
                </m:sub>
              </m:sSub>
            </m:num>
            <m:den>
              <m:r>
                <w:rPr>
                  <w:rFonts w:ascii="Cambria Math" w:eastAsiaTheme="minorEastAsia" w:hAnsi="Cambria Math" w:cs="Arial"/>
                  <w:sz w:val="24"/>
                  <w:szCs w:val="24"/>
                </w:rPr>
                <m:t>e</m:t>
              </m:r>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hAnsi="Cambria Math" w:cs="Arial"/>
                      <w:sz w:val="24"/>
                      <w:szCs w:val="24"/>
                    </w:rPr>
                    <m:t>b</m:t>
                  </m:r>
                </m:sub>
              </m:sSub>
              <m:r>
                <w:rPr>
                  <w:rFonts w:ascii="Cambria Math" w:eastAsiaTheme="minorEastAsia" w:hAnsi="Cambria Math" w:cs="Arial"/>
                  <w:sz w:val="24"/>
                  <w:szCs w:val="24"/>
                </w:rPr>
                <m:t>T</m:t>
              </m:r>
            </m:num>
            <m:den>
              <m:r>
                <w:rPr>
                  <w:rFonts w:ascii="Cambria Math" w:eastAsiaTheme="minorEastAsia" w:hAnsi="Cambria Math" w:cs="Arial"/>
                  <w:sz w:val="24"/>
                  <w:szCs w:val="24"/>
                </w:rPr>
                <m:t>e</m:t>
              </m:r>
            </m:den>
          </m:f>
          <m:r>
            <w:rPr>
              <w:rFonts w:ascii="Cambria Math" w:eastAsiaTheme="minorEastAsia" w:hAnsi="Cambria Math" w:cs="Arial"/>
              <w:sz w:val="24"/>
              <w:szCs w:val="24"/>
            </w:rPr>
            <m:t>ln(</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np</m:t>
              </m:r>
            </m:num>
            <m:den>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n</m:t>
                  </m:r>
                </m:e>
                <m:sub>
                  <m:r>
                    <w:rPr>
                      <w:rFonts w:ascii="Cambria Math" w:eastAsiaTheme="minorEastAsia" w:hAnsi="Cambria Math" w:cs="Arial"/>
                      <w:sz w:val="24"/>
                      <w:szCs w:val="24"/>
                    </w:rPr>
                    <m:t>i</m:t>
                  </m:r>
                </m:sub>
                <m:sup>
                  <m:r>
                    <w:rPr>
                      <w:rFonts w:ascii="Cambria Math" w:eastAsiaTheme="minorEastAsia" w:hAnsi="Cambria Math" w:cs="Arial"/>
                      <w:sz w:val="24"/>
                      <w:szCs w:val="24"/>
                    </w:rPr>
                    <m:t>2</m:t>
                  </m:r>
                </m:sup>
              </m:sSubSup>
            </m:den>
          </m:f>
          <m:r>
            <w:rPr>
              <w:rFonts w:ascii="Cambria Math" w:eastAsiaTheme="minorEastAsia" w:hAnsi="Cambria Math" w:cs="Arial"/>
              <w:sz w:val="24"/>
              <w:szCs w:val="24"/>
            </w:rPr>
            <m:t>)</m:t>
          </m:r>
        </m:oMath>
      </m:oMathPara>
    </w:p>
    <w:p w:rsidR="00453C97" w:rsidRDefault="00453C97" w:rsidP="00662FD4">
      <w:pPr>
        <w:rPr>
          <w:rFonts w:ascii="Arial" w:eastAsiaTheme="minorEastAsia" w:hAnsi="Arial" w:cs="Arial"/>
          <w:sz w:val="24"/>
          <w:szCs w:val="24"/>
          <w:vertAlign w:val="subscript"/>
        </w:rPr>
      </w:pPr>
      <m:oMathPara>
        <m:oMath>
          <m:r>
            <w:rPr>
              <w:rFonts w:ascii="Cambria Math" w:hAnsi="Cambria Math" w:cs="Arial"/>
              <w:sz w:val="24"/>
              <w:szCs w:val="24"/>
              <w:vertAlign w:val="subscript"/>
            </w:rPr>
            <m:t>E</m:t>
          </m:r>
          <m:d>
            <m:dPr>
              <m:ctrlPr>
                <w:rPr>
                  <w:rFonts w:ascii="Cambria Math" w:hAnsi="Cambria Math" w:cs="Arial"/>
                  <w:i/>
                  <w:sz w:val="24"/>
                  <w:szCs w:val="24"/>
                  <w:vertAlign w:val="subscript"/>
                </w:rPr>
              </m:ctrlPr>
            </m:dPr>
            <m:e>
              <m:r>
                <w:rPr>
                  <w:rFonts w:ascii="Cambria Math" w:hAnsi="Cambria Math" w:cs="Arial"/>
                  <w:sz w:val="24"/>
                  <w:szCs w:val="24"/>
                  <w:vertAlign w:val="subscript"/>
                </w:rPr>
                <m:t>x=-</m:t>
              </m:r>
              <m:sSub>
                <m:sSubPr>
                  <m:ctrlPr>
                    <w:rPr>
                      <w:rFonts w:ascii="Cambria Math" w:hAnsi="Cambria Math" w:cs="Arial"/>
                      <w:i/>
                      <w:sz w:val="24"/>
                      <w:szCs w:val="24"/>
                      <w:vertAlign w:val="subscript"/>
                    </w:rPr>
                  </m:ctrlPr>
                </m:sSubPr>
                <m:e>
                  <m:r>
                    <w:rPr>
                      <w:rFonts w:ascii="Cambria Math" w:hAnsi="Cambria Math" w:cs="Arial"/>
                      <w:sz w:val="24"/>
                      <w:szCs w:val="24"/>
                      <w:vertAlign w:val="subscript"/>
                    </w:rPr>
                    <m:t>x</m:t>
                  </m:r>
                </m:e>
                <m:sub>
                  <m:r>
                    <w:rPr>
                      <w:rFonts w:ascii="Cambria Math" w:hAnsi="Cambria Math" w:cs="Arial"/>
                      <w:sz w:val="24"/>
                      <w:szCs w:val="24"/>
                      <w:vertAlign w:val="subscript"/>
                    </w:rPr>
                    <m:t>p</m:t>
                  </m:r>
                </m:sub>
              </m:sSub>
            </m:e>
          </m:d>
          <m:r>
            <w:rPr>
              <w:rFonts w:ascii="Cambria Math" w:hAnsi="Cambria Math" w:cs="Arial"/>
              <w:sz w:val="24"/>
              <w:szCs w:val="24"/>
              <w:vertAlign w:val="subscript"/>
            </w:rPr>
            <m:t>=E</m:t>
          </m:r>
          <m:d>
            <m:dPr>
              <m:ctrlPr>
                <w:rPr>
                  <w:rFonts w:ascii="Cambria Math" w:hAnsi="Cambria Math" w:cs="Arial"/>
                  <w:i/>
                  <w:sz w:val="24"/>
                  <w:szCs w:val="24"/>
                  <w:vertAlign w:val="subscript"/>
                </w:rPr>
              </m:ctrlPr>
            </m:dPr>
            <m:e>
              <m:r>
                <w:rPr>
                  <w:rFonts w:ascii="Cambria Math" w:hAnsi="Cambria Math" w:cs="Arial"/>
                  <w:sz w:val="24"/>
                  <w:szCs w:val="24"/>
                  <w:vertAlign w:val="subscript"/>
                </w:rPr>
                <m:t>x=</m:t>
              </m:r>
              <m:sSub>
                <m:sSubPr>
                  <m:ctrlPr>
                    <w:rPr>
                      <w:rFonts w:ascii="Cambria Math" w:hAnsi="Cambria Math" w:cs="Arial"/>
                      <w:i/>
                      <w:sz w:val="24"/>
                      <w:szCs w:val="24"/>
                      <w:vertAlign w:val="subscript"/>
                    </w:rPr>
                  </m:ctrlPr>
                </m:sSubPr>
                <m:e>
                  <m:r>
                    <w:rPr>
                      <w:rFonts w:ascii="Cambria Math" w:hAnsi="Cambria Math" w:cs="Arial"/>
                      <w:sz w:val="24"/>
                      <w:szCs w:val="24"/>
                      <w:vertAlign w:val="subscript"/>
                    </w:rPr>
                    <m:t>x</m:t>
                  </m:r>
                </m:e>
                <m:sub>
                  <m:r>
                    <w:rPr>
                      <w:rFonts w:ascii="Cambria Math" w:hAnsi="Cambria Math" w:cs="Arial"/>
                      <w:sz w:val="24"/>
                      <w:szCs w:val="24"/>
                      <w:vertAlign w:val="subscript"/>
                    </w:rPr>
                    <m:t>n</m:t>
                  </m:r>
                </m:sub>
              </m:sSub>
            </m:e>
          </m:d>
          <m:r>
            <w:rPr>
              <w:rFonts w:ascii="Cambria Math" w:hAnsi="Cambria Math" w:cs="Arial"/>
              <w:sz w:val="24"/>
              <w:szCs w:val="24"/>
              <w:vertAlign w:val="subscript"/>
            </w:rPr>
            <m:t>=0</m:t>
          </m:r>
        </m:oMath>
      </m:oMathPara>
    </w:p>
    <w:p w:rsidR="00D55044" w:rsidRDefault="00D55044" w:rsidP="00662FD4">
      <w:pPr>
        <w:rPr>
          <w:rFonts w:ascii="Arial" w:eastAsiaTheme="minorEastAsia" w:hAnsi="Arial"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ne</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oMath>
      </m:oMathPara>
    </w:p>
    <w:p w:rsidR="00D55044" w:rsidRPr="00453C97" w:rsidRDefault="00D55044" w:rsidP="00662FD4">
      <w:pPr>
        <w:rPr>
          <w:rFonts w:ascii="Arial" w:hAnsi="Arial" w:cs="Arial"/>
          <w:sz w:val="24"/>
          <w:szCs w:val="24"/>
          <w:vertAlign w:val="subscript"/>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pe</m:t>
              </m:r>
            </m:sub>
          </m:sSub>
          <m:d>
            <m:dPr>
              <m:ctrlPr>
                <w:rPr>
                  <w:rFonts w:ascii="Cambria Math" w:eastAsiaTheme="minorEastAsia" w:hAnsi="Cambria Math" w:cs="Arial"/>
                  <w:i/>
                  <w:sz w:val="24"/>
                  <w:szCs w:val="24"/>
                </w:rPr>
              </m:ctrlPr>
            </m:dPr>
            <m:e>
              <m:r>
                <w:rPr>
                  <w:rFonts w:ascii="Cambria Math" w:eastAsiaTheme="minorEastAsia" w:hAnsi="Cambria Math" w:cs="Arial"/>
                  <w:sz w:val="24"/>
                  <w:szCs w:val="24"/>
                </w:rPr>
                <m:t>x→-∞</m:t>
              </m:r>
            </m:e>
          </m:d>
          <m:r>
            <w:rPr>
              <w:rFonts w:ascii="Cambria Math" w:eastAsiaTheme="minorEastAsia" w:hAnsi="Cambria Math" w:cs="Arial"/>
              <w:sz w:val="24"/>
              <w:szCs w:val="24"/>
            </w:rPr>
            <m:t>≠∞</m:t>
          </m:r>
        </m:oMath>
      </m:oMathPara>
    </w:p>
    <w:sectPr w:rsidR="00D55044" w:rsidRPr="00453C97" w:rsidSect="00B76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thematica1">
    <w:panose1 w:val="050005020601000000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5E5546"/>
    <w:rsid w:val="00036044"/>
    <w:rsid w:val="00060751"/>
    <w:rsid w:val="000702F8"/>
    <w:rsid w:val="00074161"/>
    <w:rsid w:val="000875AD"/>
    <w:rsid w:val="000A077C"/>
    <w:rsid w:val="000A07E4"/>
    <w:rsid w:val="0011630A"/>
    <w:rsid w:val="00133D05"/>
    <w:rsid w:val="00134126"/>
    <w:rsid w:val="00162E1C"/>
    <w:rsid w:val="00195040"/>
    <w:rsid w:val="001B168A"/>
    <w:rsid w:val="001B41D0"/>
    <w:rsid w:val="001C2835"/>
    <w:rsid w:val="001D1052"/>
    <w:rsid w:val="001F1DBB"/>
    <w:rsid w:val="002038D9"/>
    <w:rsid w:val="00227CEF"/>
    <w:rsid w:val="00243FB8"/>
    <w:rsid w:val="00285578"/>
    <w:rsid w:val="002B6822"/>
    <w:rsid w:val="002C593A"/>
    <w:rsid w:val="00322B4B"/>
    <w:rsid w:val="00325A36"/>
    <w:rsid w:val="0033041D"/>
    <w:rsid w:val="003709B7"/>
    <w:rsid w:val="00372583"/>
    <w:rsid w:val="0038091A"/>
    <w:rsid w:val="003B661D"/>
    <w:rsid w:val="003C272B"/>
    <w:rsid w:val="003E3925"/>
    <w:rsid w:val="003E5643"/>
    <w:rsid w:val="003F2D5A"/>
    <w:rsid w:val="00420C3F"/>
    <w:rsid w:val="00437408"/>
    <w:rsid w:val="00443CB3"/>
    <w:rsid w:val="00446F65"/>
    <w:rsid w:val="00453C97"/>
    <w:rsid w:val="00457D95"/>
    <w:rsid w:val="0047378B"/>
    <w:rsid w:val="0048585C"/>
    <w:rsid w:val="004A696A"/>
    <w:rsid w:val="004E0298"/>
    <w:rsid w:val="004E2C8C"/>
    <w:rsid w:val="004F3D41"/>
    <w:rsid w:val="005076EA"/>
    <w:rsid w:val="00513935"/>
    <w:rsid w:val="00514B7D"/>
    <w:rsid w:val="00521146"/>
    <w:rsid w:val="00524C21"/>
    <w:rsid w:val="00535D6C"/>
    <w:rsid w:val="00542663"/>
    <w:rsid w:val="00552699"/>
    <w:rsid w:val="005B27A6"/>
    <w:rsid w:val="005D7A96"/>
    <w:rsid w:val="005D7B7C"/>
    <w:rsid w:val="005E5546"/>
    <w:rsid w:val="005E593F"/>
    <w:rsid w:val="00604C97"/>
    <w:rsid w:val="00604D0E"/>
    <w:rsid w:val="00625D66"/>
    <w:rsid w:val="006358B6"/>
    <w:rsid w:val="00635BEC"/>
    <w:rsid w:val="00644187"/>
    <w:rsid w:val="0065339E"/>
    <w:rsid w:val="006561EA"/>
    <w:rsid w:val="00662FD4"/>
    <w:rsid w:val="0066691C"/>
    <w:rsid w:val="00666FBD"/>
    <w:rsid w:val="00677303"/>
    <w:rsid w:val="006817F2"/>
    <w:rsid w:val="006A474A"/>
    <w:rsid w:val="006C05C9"/>
    <w:rsid w:val="006D0522"/>
    <w:rsid w:val="006D5162"/>
    <w:rsid w:val="00721C0C"/>
    <w:rsid w:val="0073054F"/>
    <w:rsid w:val="007350C9"/>
    <w:rsid w:val="007536CE"/>
    <w:rsid w:val="00757841"/>
    <w:rsid w:val="00777259"/>
    <w:rsid w:val="007A0331"/>
    <w:rsid w:val="007D3548"/>
    <w:rsid w:val="007F3C12"/>
    <w:rsid w:val="007F4DD4"/>
    <w:rsid w:val="0084096F"/>
    <w:rsid w:val="00850913"/>
    <w:rsid w:val="00853657"/>
    <w:rsid w:val="00856F0F"/>
    <w:rsid w:val="008637ED"/>
    <w:rsid w:val="00881555"/>
    <w:rsid w:val="008816A6"/>
    <w:rsid w:val="0088338A"/>
    <w:rsid w:val="008C6710"/>
    <w:rsid w:val="008D7E15"/>
    <w:rsid w:val="008E4ED7"/>
    <w:rsid w:val="008F612F"/>
    <w:rsid w:val="00920B16"/>
    <w:rsid w:val="0093423A"/>
    <w:rsid w:val="00955E3F"/>
    <w:rsid w:val="00972B36"/>
    <w:rsid w:val="00990BAF"/>
    <w:rsid w:val="00994EDB"/>
    <w:rsid w:val="009973AB"/>
    <w:rsid w:val="009A6016"/>
    <w:rsid w:val="009A72F4"/>
    <w:rsid w:val="009C1259"/>
    <w:rsid w:val="009C16E0"/>
    <w:rsid w:val="009C1F9A"/>
    <w:rsid w:val="009F79A9"/>
    <w:rsid w:val="00A00BA5"/>
    <w:rsid w:val="00A066D8"/>
    <w:rsid w:val="00A07B85"/>
    <w:rsid w:val="00A4197B"/>
    <w:rsid w:val="00A55AF8"/>
    <w:rsid w:val="00A630A3"/>
    <w:rsid w:val="00A64B6D"/>
    <w:rsid w:val="00AB28E7"/>
    <w:rsid w:val="00B04AF9"/>
    <w:rsid w:val="00B2567F"/>
    <w:rsid w:val="00B51DF6"/>
    <w:rsid w:val="00B53D75"/>
    <w:rsid w:val="00B76E0C"/>
    <w:rsid w:val="00BF5A9C"/>
    <w:rsid w:val="00C10F6F"/>
    <w:rsid w:val="00C1424B"/>
    <w:rsid w:val="00C53730"/>
    <w:rsid w:val="00C569B7"/>
    <w:rsid w:val="00C921AB"/>
    <w:rsid w:val="00CA68E5"/>
    <w:rsid w:val="00CD097B"/>
    <w:rsid w:val="00CE28E8"/>
    <w:rsid w:val="00D045A4"/>
    <w:rsid w:val="00D12103"/>
    <w:rsid w:val="00D2360A"/>
    <w:rsid w:val="00D23669"/>
    <w:rsid w:val="00D46560"/>
    <w:rsid w:val="00D55044"/>
    <w:rsid w:val="00D63E10"/>
    <w:rsid w:val="00D938E5"/>
    <w:rsid w:val="00D93E83"/>
    <w:rsid w:val="00DA07EF"/>
    <w:rsid w:val="00DC2660"/>
    <w:rsid w:val="00DC635D"/>
    <w:rsid w:val="00DD4EFE"/>
    <w:rsid w:val="00DE6CBA"/>
    <w:rsid w:val="00E066DF"/>
    <w:rsid w:val="00E13A56"/>
    <w:rsid w:val="00E2005F"/>
    <w:rsid w:val="00E24CCB"/>
    <w:rsid w:val="00E30D46"/>
    <w:rsid w:val="00E31BBF"/>
    <w:rsid w:val="00E46027"/>
    <w:rsid w:val="00E551C2"/>
    <w:rsid w:val="00E628CB"/>
    <w:rsid w:val="00E67083"/>
    <w:rsid w:val="00E701DC"/>
    <w:rsid w:val="00E86E7A"/>
    <w:rsid w:val="00EB0552"/>
    <w:rsid w:val="00EB1251"/>
    <w:rsid w:val="00EC66AC"/>
    <w:rsid w:val="00F023B3"/>
    <w:rsid w:val="00F0767C"/>
    <w:rsid w:val="00F40207"/>
    <w:rsid w:val="00F43DB7"/>
    <w:rsid w:val="00F47735"/>
    <w:rsid w:val="00F5055E"/>
    <w:rsid w:val="00F7173F"/>
    <w:rsid w:val="00F77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E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1D0"/>
    <w:rPr>
      <w:color w:val="0000FF" w:themeColor="hyperlink"/>
      <w:u w:val="single"/>
    </w:rPr>
  </w:style>
  <w:style w:type="paragraph" w:styleId="BalloonText">
    <w:name w:val="Balloon Text"/>
    <w:basedOn w:val="Normal"/>
    <w:link w:val="BalloonTextChar"/>
    <w:uiPriority w:val="99"/>
    <w:semiHidden/>
    <w:unhideWhenUsed/>
    <w:rsid w:val="0045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95"/>
    <w:rPr>
      <w:rFonts w:ascii="Tahoma" w:hAnsi="Tahoma" w:cs="Tahoma"/>
      <w:sz w:val="16"/>
      <w:szCs w:val="16"/>
    </w:rPr>
  </w:style>
  <w:style w:type="paragraph" w:customStyle="1" w:styleId="mw-mmv-credit">
    <w:name w:val="mw-mmv-credit"/>
    <w:basedOn w:val="Normal"/>
    <w:rsid w:val="00721C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mmv-source-author">
    <w:name w:val="mw-mmv-source-author"/>
    <w:basedOn w:val="DefaultParagraphFont"/>
    <w:rsid w:val="00721C0C"/>
  </w:style>
  <w:style w:type="character" w:customStyle="1" w:styleId="mw-mmv-author">
    <w:name w:val="mw-mmv-author"/>
    <w:basedOn w:val="DefaultParagraphFont"/>
    <w:rsid w:val="00721C0C"/>
  </w:style>
  <w:style w:type="character" w:customStyle="1" w:styleId="mw-mmv-source">
    <w:name w:val="mw-mmv-source"/>
    <w:basedOn w:val="DefaultParagraphFont"/>
    <w:rsid w:val="00721C0C"/>
  </w:style>
  <w:style w:type="paragraph" w:customStyle="1" w:styleId="mw-mmv-image-desc">
    <w:name w:val="mw-mmv-image-desc"/>
    <w:basedOn w:val="Normal"/>
    <w:rsid w:val="00721C0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33D05"/>
    <w:rPr>
      <w:color w:val="808080"/>
    </w:rPr>
  </w:style>
</w:styles>
</file>

<file path=word/webSettings.xml><?xml version="1.0" encoding="utf-8"?>
<w:webSettings xmlns:r="http://schemas.openxmlformats.org/officeDocument/2006/relationships" xmlns:w="http://schemas.openxmlformats.org/wordprocessingml/2006/main">
  <w:divs>
    <w:div w:id="1857425342">
      <w:bodyDiv w:val="1"/>
      <w:marLeft w:val="0"/>
      <w:marRight w:val="0"/>
      <w:marTop w:val="0"/>
      <w:marBottom w:val="0"/>
      <w:divBdr>
        <w:top w:val="none" w:sz="0" w:space="0" w:color="auto"/>
        <w:left w:val="none" w:sz="0" w:space="0" w:color="auto"/>
        <w:bottom w:val="none" w:sz="0" w:space="0" w:color="auto"/>
        <w:right w:val="none" w:sz="0" w:space="0" w:color="auto"/>
      </w:divBdr>
      <w:divsChild>
        <w:div w:id="1900481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en.wikipedia.org/wiki/Russell_Ohl" TargetMode="External"/><Relationship Id="rId18" Type="http://schemas.openxmlformats.org/officeDocument/2006/relationships/hyperlink" Target="http://www.pveducation.org/pvcdrom/pn-junction/solving-for-qn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hyperlink" Target="https://www.google.com/patents/US389124" TargetMode="External"/><Relationship Id="rId17" Type="http://schemas.openxmlformats.org/officeDocument/2006/relationships/hyperlink" Target="http://www.pveducation.org/pvcdrom/pn-junction/solving-for-depletion-region" TargetMode="External"/><Relationship Id="rId2" Type="http://schemas.openxmlformats.org/officeDocument/2006/relationships/settings" Target="settings.xml"/><Relationship Id="rId16" Type="http://schemas.openxmlformats.org/officeDocument/2006/relationships/hyperlink" Target="https://en.wikipedia.org/wiki/P%E2%80%93n_junction" TargetMode="External"/><Relationship Id="rId20" Type="http://schemas.openxmlformats.org/officeDocument/2006/relationships/hyperlink" Target="http://nptel.ac.in/courses/113106062/Lec19.pdf"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en.wikipedia.org/wiki/Timeline_of_solar_cells" TargetMode="External"/><Relationship Id="rId5" Type="http://schemas.openxmlformats.org/officeDocument/2006/relationships/image" Target="media/image2.png"/><Relationship Id="rId15" Type="http://schemas.openxmlformats.org/officeDocument/2006/relationships/hyperlink" Target="http://www.pveducation.org/pvcdrom/pn-junction/diffusion" TargetMode="External"/><Relationship Id="rId10" Type="http://schemas.openxmlformats.org/officeDocument/2006/relationships/hyperlink" Target="https://en.wikipedia.org/wiki/William_Grylls_Adams" TargetMode="External"/><Relationship Id="rId19" Type="http://schemas.openxmlformats.org/officeDocument/2006/relationships/hyperlink" Target="http://www.pveducation.org/pvcdrom/pn-junction/wide-base-diode" TargetMode="External"/><Relationship Id="rId4" Type="http://schemas.openxmlformats.org/officeDocument/2006/relationships/image" Target="media/image1.jpeg"/><Relationship Id="rId9" Type="http://schemas.openxmlformats.org/officeDocument/2006/relationships/hyperlink" Target="https://en.wikipedia.org/wiki/Edmond_Becquerel" TargetMode="External"/><Relationship Id="rId14" Type="http://schemas.openxmlformats.org/officeDocument/2006/relationships/hyperlink" Target="https://nanohub.org/resources/11818/download/notes_on_FD_integral3rdEd_revised_08041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9133</TotalTime>
  <Pages>20</Pages>
  <Words>4464</Words>
  <Characters>25629</Characters>
  <Application>Microsoft Office Word</Application>
  <DocSecurity>0</DocSecurity>
  <Lines>753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Kyle</cp:lastModifiedBy>
  <cp:revision>15</cp:revision>
  <dcterms:created xsi:type="dcterms:W3CDTF">2016-04-21T22:31:00Z</dcterms:created>
  <dcterms:modified xsi:type="dcterms:W3CDTF">2016-04-28T23:05:00Z</dcterms:modified>
</cp:coreProperties>
</file>